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AF1" w:rsidRDefault="00B14AF1" w:rsidP="00B14AF1">
      <w:pPr>
        <w:autoSpaceDE w:val="0"/>
        <w:autoSpaceDN w:val="0"/>
        <w:adjustRightInd w:val="0"/>
        <w:spacing w:after="0" w:line="240" w:lineRule="auto"/>
        <w:jc w:val="center"/>
        <w:rPr>
          <w:rFonts w:ascii="Calibri" w:hAnsi="Calibri" w:cs="Calibri"/>
          <w:lang/>
        </w:rPr>
      </w:pPr>
      <w:r>
        <w:rPr>
          <w:rFonts w:ascii="Calibri" w:hAnsi="Calibri" w:cs="Calibri"/>
          <w:noProof/>
          <w:lang w:eastAsia="pt-BR"/>
        </w:rPr>
        <w:drawing>
          <wp:inline distT="0" distB="0" distL="0" distR="0">
            <wp:extent cx="1502797" cy="1089329"/>
            <wp:effectExtent l="19050" t="0" r="2153"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4031" t="13187" r="13525" b="11538"/>
                    <a:stretch>
                      <a:fillRect/>
                    </a:stretch>
                  </pic:blipFill>
                  <pic:spPr bwMode="auto">
                    <a:xfrm>
                      <a:off x="0" y="0"/>
                      <a:ext cx="1502797" cy="1089329"/>
                    </a:xfrm>
                    <a:prstGeom prst="rect">
                      <a:avLst/>
                    </a:prstGeom>
                    <a:noFill/>
                    <a:ln w="9525">
                      <a:noFill/>
                      <a:miter lim="800000"/>
                      <a:headEnd/>
                      <a:tailEnd/>
                    </a:ln>
                  </pic:spPr>
                </pic:pic>
              </a:graphicData>
            </a:graphic>
          </wp:inline>
        </w:drawing>
      </w:r>
    </w:p>
    <w:p w:rsidR="00B14AF1" w:rsidRDefault="00C2153C" w:rsidP="00B14AF1">
      <w:pPr>
        <w:autoSpaceDE w:val="0"/>
        <w:autoSpaceDN w:val="0"/>
        <w:adjustRightInd w:val="0"/>
        <w:spacing w:after="0" w:line="240" w:lineRule="auto"/>
        <w:jc w:val="center"/>
        <w:rPr>
          <w:rFonts w:ascii="Candara" w:hAnsi="Candara" w:cs="Candara"/>
          <w:b/>
          <w:bCs/>
          <w:sz w:val="20"/>
          <w:szCs w:val="20"/>
          <w:lang/>
        </w:rPr>
      </w:pPr>
      <w:r>
        <w:rPr>
          <w:rFonts w:ascii="Candara" w:hAnsi="Candara" w:cs="Candara"/>
          <w:b/>
          <w:bCs/>
          <w:sz w:val="20"/>
          <w:szCs w:val="20"/>
          <w:lang/>
        </w:rPr>
        <w:t>ACADEMIA INTEGRADA DE DEFESA SOCIAL</w:t>
      </w:r>
    </w:p>
    <w:p w:rsidR="00B14AF1" w:rsidRPr="00617218" w:rsidRDefault="00B14AF1" w:rsidP="00B14AF1">
      <w:pPr>
        <w:tabs>
          <w:tab w:val="left" w:pos="0"/>
        </w:tabs>
        <w:autoSpaceDE w:val="0"/>
        <w:autoSpaceDN w:val="0"/>
        <w:adjustRightInd w:val="0"/>
        <w:spacing w:before="240" w:after="60" w:line="240" w:lineRule="auto"/>
        <w:rPr>
          <w:rFonts w:ascii="Times New Roman" w:hAnsi="Times New Roman" w:cs="Times New Roman"/>
          <w:i/>
          <w:color w:val="000000"/>
          <w:sz w:val="24"/>
          <w:szCs w:val="24"/>
          <w:lang/>
        </w:rPr>
      </w:pPr>
      <w:r w:rsidRPr="00617218">
        <w:rPr>
          <w:rFonts w:ascii="Times New Roman" w:hAnsi="Times New Roman" w:cs="Times New Roman"/>
          <w:i/>
          <w:color w:val="000000"/>
          <w:sz w:val="24"/>
          <w:szCs w:val="24"/>
          <w:lang/>
        </w:rPr>
        <w:t xml:space="preserve">Edital nº </w:t>
      </w:r>
      <w:r w:rsidRPr="00617218">
        <w:rPr>
          <w:rFonts w:ascii="Times New Roman" w:hAnsi="Times New Roman" w:cs="Times New Roman"/>
          <w:i/>
          <w:color w:val="FF3333"/>
          <w:sz w:val="24"/>
          <w:szCs w:val="24"/>
          <w:lang/>
        </w:rPr>
        <w:t>15</w:t>
      </w:r>
      <w:r w:rsidRPr="00617218">
        <w:rPr>
          <w:rFonts w:ascii="Times New Roman" w:hAnsi="Times New Roman" w:cs="Times New Roman"/>
          <w:i/>
          <w:color w:val="000000"/>
          <w:sz w:val="24"/>
          <w:szCs w:val="24"/>
          <w:lang/>
        </w:rPr>
        <w:t>/</w:t>
      </w:r>
      <w:r w:rsidRPr="00617218">
        <w:rPr>
          <w:rFonts w:ascii="Times New Roman" w:hAnsi="Times New Roman" w:cs="Times New Roman"/>
          <w:i/>
          <w:color w:val="FF3333"/>
          <w:sz w:val="24"/>
          <w:szCs w:val="24"/>
          <w:lang/>
        </w:rPr>
        <w:t>2016</w:t>
      </w:r>
      <w:r w:rsidRPr="00617218">
        <w:rPr>
          <w:rFonts w:ascii="Times New Roman" w:hAnsi="Times New Roman" w:cs="Times New Roman"/>
          <w:i/>
          <w:color w:val="000000"/>
          <w:sz w:val="24"/>
          <w:szCs w:val="24"/>
          <w:lang/>
        </w:rPr>
        <w:t xml:space="preserve"> - Acides</w:t>
      </w:r>
    </w:p>
    <w:p w:rsidR="00B14AF1" w:rsidRDefault="00B14AF1" w:rsidP="00B14AF1">
      <w:pPr>
        <w:autoSpaceDE w:val="0"/>
        <w:autoSpaceDN w:val="0"/>
        <w:adjustRightInd w:val="0"/>
        <w:spacing w:after="0" w:line="240" w:lineRule="auto"/>
        <w:rPr>
          <w:rFonts w:ascii="Calibri" w:hAnsi="Calibri" w:cs="Calibri"/>
          <w:lang/>
        </w:rPr>
      </w:pPr>
    </w:p>
    <w:p w:rsidR="00B14AF1" w:rsidRDefault="00B14AF1" w:rsidP="00B14AF1">
      <w:pPr>
        <w:autoSpaceDE w:val="0"/>
        <w:autoSpaceDN w:val="0"/>
        <w:adjustRightInd w:val="0"/>
        <w:spacing w:after="0" w:line="360" w:lineRule="auto"/>
        <w:ind w:left="1134"/>
        <w:jc w:val="both"/>
        <w:rPr>
          <w:rFonts w:ascii="Times New Roman" w:hAnsi="Times New Roman" w:cs="Times New Roman"/>
          <w:i/>
          <w:iCs/>
          <w:sz w:val="24"/>
          <w:szCs w:val="24"/>
          <w:lang/>
        </w:rPr>
      </w:pPr>
      <w:r>
        <w:rPr>
          <w:rFonts w:ascii="Times New Roman" w:hAnsi="Times New Roman" w:cs="Times New Roman"/>
          <w:i/>
          <w:iCs/>
          <w:sz w:val="24"/>
          <w:szCs w:val="24"/>
          <w:lang/>
        </w:rPr>
        <w:t>Disciplina o processo de seleção do cadastro de reserva do corpo docente temporário</w:t>
      </w:r>
      <w:r>
        <w:rPr>
          <w:rFonts w:ascii="Times New Roman" w:hAnsi="Times New Roman" w:cs="Times New Roman"/>
          <w:i/>
          <w:iCs/>
          <w:color w:val="008000"/>
          <w:sz w:val="24"/>
          <w:szCs w:val="24"/>
          <w:lang/>
        </w:rPr>
        <w:t xml:space="preserve"> </w:t>
      </w:r>
      <w:r>
        <w:rPr>
          <w:rFonts w:ascii="Times New Roman" w:hAnsi="Times New Roman" w:cs="Times New Roman"/>
          <w:i/>
          <w:iCs/>
          <w:sz w:val="24"/>
          <w:szCs w:val="24"/>
          <w:lang/>
        </w:rPr>
        <w:t xml:space="preserve">para </w:t>
      </w:r>
      <w:r>
        <w:rPr>
          <w:rFonts w:ascii="Times New Roman" w:hAnsi="Times New Roman" w:cs="Times New Roman"/>
          <w:b/>
          <w:bCs/>
          <w:i/>
          <w:iCs/>
          <w:sz w:val="24"/>
          <w:szCs w:val="24"/>
          <w:lang/>
        </w:rPr>
        <w:t>01 (uma) turma do</w:t>
      </w:r>
      <w:r>
        <w:rPr>
          <w:rFonts w:ascii="Times New Roman" w:hAnsi="Times New Roman" w:cs="Times New Roman"/>
          <w:i/>
          <w:iCs/>
          <w:sz w:val="24"/>
          <w:szCs w:val="24"/>
          <w:lang/>
        </w:rPr>
        <w:t xml:space="preserve"> </w:t>
      </w:r>
      <w:r>
        <w:rPr>
          <w:rFonts w:ascii="Times New Roman" w:hAnsi="Times New Roman" w:cs="Times New Roman"/>
          <w:b/>
          <w:bCs/>
          <w:i/>
          <w:iCs/>
          <w:sz w:val="24"/>
          <w:szCs w:val="24"/>
          <w:lang/>
        </w:rPr>
        <w:t>Curso de</w:t>
      </w:r>
      <w:r>
        <w:rPr>
          <w:rFonts w:ascii="Times New Roman" w:hAnsi="Times New Roman" w:cs="Times New Roman"/>
          <w:i/>
          <w:iCs/>
          <w:sz w:val="24"/>
          <w:szCs w:val="24"/>
          <w:lang/>
        </w:rPr>
        <w:t xml:space="preserve"> </w:t>
      </w:r>
      <w:r>
        <w:rPr>
          <w:rFonts w:ascii="Times New Roman" w:hAnsi="Times New Roman" w:cs="Times New Roman"/>
          <w:b/>
          <w:bCs/>
          <w:i/>
          <w:iCs/>
          <w:sz w:val="24"/>
          <w:szCs w:val="24"/>
          <w:lang/>
        </w:rPr>
        <w:t>Coordenação Pedagógica no ano de 2016, turma III/2016</w:t>
      </w:r>
      <w:r>
        <w:rPr>
          <w:rFonts w:ascii="Times New Roman" w:hAnsi="Times New Roman" w:cs="Times New Roman"/>
          <w:i/>
          <w:iCs/>
          <w:sz w:val="24"/>
          <w:szCs w:val="24"/>
          <w:lang/>
        </w:rPr>
        <w:t>, sob a responsabilidade dos Campi de Ensino da Academia Integrada de Defesa Social (ACIDES), e dá outras providências.</w:t>
      </w:r>
    </w:p>
    <w:p w:rsidR="00B14AF1" w:rsidRDefault="00B14AF1" w:rsidP="00B14AF1">
      <w:pPr>
        <w:autoSpaceDE w:val="0"/>
        <w:autoSpaceDN w:val="0"/>
        <w:adjustRightInd w:val="0"/>
        <w:spacing w:after="0" w:line="360" w:lineRule="auto"/>
        <w:ind w:right="-2" w:firstLine="567"/>
        <w:jc w:val="both"/>
        <w:rPr>
          <w:rFonts w:ascii="Calibri" w:hAnsi="Calibri" w:cs="Calibri"/>
          <w:lang/>
        </w:rPr>
      </w:pPr>
    </w:p>
    <w:p w:rsidR="00B14AF1" w:rsidRDefault="00B14AF1" w:rsidP="00B14AF1">
      <w:pPr>
        <w:autoSpaceDE w:val="0"/>
        <w:autoSpaceDN w:val="0"/>
        <w:adjustRightInd w:val="0"/>
        <w:spacing w:after="0" w:line="360" w:lineRule="auto"/>
        <w:ind w:right="-2" w:firstLine="567"/>
        <w:jc w:val="both"/>
        <w:rPr>
          <w:rFonts w:ascii="Times New Roman" w:hAnsi="Times New Roman" w:cs="Times New Roman"/>
          <w:b/>
          <w:bCs/>
          <w:sz w:val="24"/>
          <w:szCs w:val="24"/>
          <w:lang/>
        </w:rPr>
      </w:pPr>
      <w:r>
        <w:rPr>
          <w:rFonts w:ascii="Times New Roman" w:hAnsi="Times New Roman" w:cs="Times New Roman"/>
          <w:sz w:val="24"/>
          <w:szCs w:val="24"/>
          <w:lang/>
        </w:rPr>
        <w:t>Faço saber aos interessados e inscritos no Cadastro Estadual de Especialistas no Conhecimento e no Ensino de Temas Relativos à Defesa Social,</w:t>
      </w:r>
      <w:r>
        <w:rPr>
          <w:rFonts w:ascii="Times New Roman" w:hAnsi="Times New Roman" w:cs="Times New Roman"/>
          <w:b/>
          <w:bCs/>
          <w:sz w:val="24"/>
          <w:szCs w:val="24"/>
          <w:lang/>
        </w:rPr>
        <w:t xml:space="preserve"> </w:t>
      </w:r>
      <w:r>
        <w:rPr>
          <w:rFonts w:ascii="Times New Roman" w:hAnsi="Times New Roman" w:cs="Times New Roman"/>
          <w:sz w:val="24"/>
          <w:szCs w:val="24"/>
          <w:lang/>
        </w:rPr>
        <w:t xml:space="preserve">que nos termos da </w:t>
      </w:r>
      <w:hyperlink r:id="rId6" w:history="1">
        <w:r>
          <w:rPr>
            <w:rFonts w:ascii="Times New Roman" w:hAnsi="Times New Roman" w:cs="Times New Roman"/>
            <w:color w:val="000000"/>
            <w:sz w:val="24"/>
            <w:szCs w:val="24"/>
            <w:u w:val="single"/>
            <w:lang/>
          </w:rPr>
          <w:t>Portaria nº 2.183, de 19 de agosto de 200</w:t>
        </w:r>
      </w:hyperlink>
      <w:proofErr w:type="gramStart"/>
      <w:r>
        <w:rPr>
          <w:rFonts w:ascii="Times New Roman" w:hAnsi="Times New Roman" w:cs="Times New Roman"/>
          <w:sz w:val="24"/>
          <w:szCs w:val="24"/>
          <w:lang/>
        </w:rPr>
        <w:t>9</w:t>
      </w:r>
      <w:proofErr w:type="gramEnd"/>
      <w:r>
        <w:rPr>
          <w:rFonts w:ascii="Times New Roman" w:hAnsi="Times New Roman" w:cs="Times New Roman"/>
          <w:sz w:val="24"/>
          <w:szCs w:val="24"/>
          <w:lang/>
        </w:rPr>
        <w:t xml:space="preserve"> da </w:t>
      </w:r>
      <w:r>
        <w:rPr>
          <w:rFonts w:ascii="Times New Roman" w:hAnsi="Times New Roman" w:cs="Times New Roman"/>
          <w:color w:val="FF0000"/>
          <w:sz w:val="24"/>
          <w:szCs w:val="24"/>
          <w:lang/>
        </w:rPr>
        <w:t>Portaria SDS nº 4413/2015, de 02/09/2015</w:t>
      </w:r>
      <w:r>
        <w:rPr>
          <w:rFonts w:ascii="Times New Roman" w:hAnsi="Times New Roman" w:cs="Times New Roman"/>
          <w:sz w:val="24"/>
          <w:szCs w:val="24"/>
          <w:lang/>
        </w:rPr>
        <w:t xml:space="preserve">, e dos dispositivos constantes do presente Edital, acham-se abertas as inscrições para o Processo de Seleção de Docentes, para comporem o cadastro reserva do Corpo Docente Temporário para o </w:t>
      </w:r>
      <w:r>
        <w:rPr>
          <w:rFonts w:ascii="Times New Roman" w:hAnsi="Times New Roman" w:cs="Times New Roman"/>
          <w:b/>
          <w:bCs/>
          <w:i/>
          <w:iCs/>
          <w:sz w:val="24"/>
          <w:szCs w:val="24"/>
          <w:lang/>
        </w:rPr>
        <w:t>Curso de</w:t>
      </w:r>
      <w:r>
        <w:rPr>
          <w:rFonts w:ascii="Times New Roman" w:hAnsi="Times New Roman" w:cs="Times New Roman"/>
          <w:sz w:val="24"/>
          <w:szCs w:val="24"/>
          <w:lang/>
        </w:rPr>
        <w:t xml:space="preserve"> </w:t>
      </w:r>
      <w:r>
        <w:rPr>
          <w:rFonts w:ascii="Times New Roman" w:hAnsi="Times New Roman" w:cs="Times New Roman"/>
          <w:b/>
          <w:bCs/>
          <w:i/>
          <w:iCs/>
          <w:sz w:val="24"/>
          <w:szCs w:val="24"/>
          <w:lang/>
        </w:rPr>
        <w:t>Coordenação Pedagógica</w:t>
      </w:r>
      <w:r>
        <w:rPr>
          <w:rFonts w:ascii="Times New Roman" w:hAnsi="Times New Roman" w:cs="Times New Roman"/>
          <w:b/>
          <w:bCs/>
          <w:sz w:val="24"/>
          <w:szCs w:val="24"/>
          <w:lang/>
        </w:rPr>
        <w:t>.</w:t>
      </w:r>
    </w:p>
    <w:p w:rsidR="00B14AF1" w:rsidRDefault="00B14AF1" w:rsidP="00B14AF1">
      <w:pPr>
        <w:autoSpaceDE w:val="0"/>
        <w:autoSpaceDN w:val="0"/>
        <w:adjustRightInd w:val="0"/>
        <w:spacing w:after="0" w:line="360" w:lineRule="auto"/>
        <w:ind w:right="-2" w:firstLine="567"/>
        <w:jc w:val="both"/>
        <w:rPr>
          <w:rFonts w:ascii="Calibri" w:hAnsi="Calibri" w:cs="Calibri"/>
          <w:lang/>
        </w:rPr>
      </w:pPr>
    </w:p>
    <w:p w:rsidR="00B14AF1" w:rsidRDefault="00B14AF1" w:rsidP="00B14AF1">
      <w:pPr>
        <w:autoSpaceDE w:val="0"/>
        <w:autoSpaceDN w:val="0"/>
        <w:adjustRightInd w:val="0"/>
        <w:spacing w:after="0" w:line="360" w:lineRule="auto"/>
        <w:jc w:val="both"/>
        <w:rPr>
          <w:rFonts w:ascii="Times New Roman" w:hAnsi="Times New Roman" w:cs="Times New Roman"/>
          <w:b/>
          <w:bCs/>
          <w:sz w:val="24"/>
          <w:szCs w:val="24"/>
          <w:lang/>
        </w:rPr>
      </w:pPr>
      <w:r>
        <w:rPr>
          <w:rFonts w:ascii="Times New Roman" w:hAnsi="Times New Roman" w:cs="Times New Roman"/>
          <w:b/>
          <w:bCs/>
          <w:sz w:val="24"/>
          <w:szCs w:val="24"/>
          <w:lang/>
        </w:rPr>
        <w:t>1. DAS VAGAS PARA CADASTRO DE RESERVA DO CORPO DOCENTE TEMPORÁRIO</w:t>
      </w:r>
    </w:p>
    <w:p w:rsidR="00B14AF1" w:rsidRDefault="00B14AF1" w:rsidP="00B14AF1">
      <w:pPr>
        <w:numPr>
          <w:ilvl w:val="0"/>
          <w:numId w:val="1"/>
        </w:numPr>
        <w:autoSpaceDE w:val="0"/>
        <w:autoSpaceDN w:val="0"/>
        <w:adjustRightInd w:val="0"/>
        <w:spacing w:after="0" w:line="240" w:lineRule="auto"/>
        <w:ind w:left="567" w:right="300" w:hanging="567"/>
        <w:rPr>
          <w:rFonts w:ascii="Times New Roman" w:hAnsi="Times New Roman" w:cs="Times New Roman"/>
          <w:b/>
          <w:bCs/>
          <w:lang/>
        </w:rPr>
      </w:pPr>
      <w:r>
        <w:rPr>
          <w:rFonts w:ascii="Times New Roman" w:hAnsi="Times New Roman" w:cs="Times New Roman"/>
          <w:b/>
          <w:bCs/>
          <w:lang/>
        </w:rPr>
        <w:t>Das vagas de Coordenadores</w:t>
      </w:r>
    </w:p>
    <w:p w:rsidR="00B14AF1" w:rsidRDefault="00B14AF1" w:rsidP="00B14AF1">
      <w:pPr>
        <w:autoSpaceDE w:val="0"/>
        <w:autoSpaceDN w:val="0"/>
        <w:adjustRightInd w:val="0"/>
        <w:spacing w:after="0" w:line="240" w:lineRule="auto"/>
        <w:ind w:left="567" w:right="300" w:hanging="567"/>
        <w:rPr>
          <w:rFonts w:ascii="Calibri" w:hAnsi="Calibri" w:cs="Calibri"/>
          <w:lang/>
        </w:rPr>
      </w:pPr>
    </w:p>
    <w:tbl>
      <w:tblPr>
        <w:tblW w:w="0" w:type="auto"/>
        <w:jc w:val="center"/>
        <w:tblLayout w:type="fixed"/>
        <w:tblLook w:val="0000"/>
      </w:tblPr>
      <w:tblGrid>
        <w:gridCol w:w="2569"/>
        <w:gridCol w:w="1560"/>
        <w:gridCol w:w="1275"/>
        <w:gridCol w:w="3145"/>
      </w:tblGrid>
      <w:tr w:rsidR="00B14AF1">
        <w:tblPrEx>
          <w:tblCellMar>
            <w:top w:w="0" w:type="dxa"/>
            <w:bottom w:w="0" w:type="dxa"/>
          </w:tblCellMar>
        </w:tblPrEx>
        <w:trPr>
          <w:trHeight w:val="288"/>
          <w:jc w:val="center"/>
        </w:trPr>
        <w:tc>
          <w:tcPr>
            <w:tcW w:w="256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jc w:val="center"/>
              <w:rPr>
                <w:rFonts w:ascii="Calibri" w:hAnsi="Calibri" w:cs="Calibri"/>
                <w:lang/>
              </w:rPr>
            </w:pPr>
            <w:r>
              <w:rPr>
                <w:rFonts w:ascii="Times New Roman" w:hAnsi="Times New Roman" w:cs="Times New Roman"/>
                <w:b/>
                <w:bCs/>
                <w:color w:val="000000"/>
                <w:sz w:val="24"/>
                <w:szCs w:val="24"/>
                <w:lang/>
              </w:rPr>
              <w:t>Atividade</w:t>
            </w:r>
          </w:p>
        </w:tc>
        <w:tc>
          <w:tcPr>
            <w:tcW w:w="156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jc w:val="center"/>
              <w:rPr>
                <w:rFonts w:ascii="Calibri" w:hAnsi="Calibri" w:cs="Calibri"/>
                <w:lang/>
              </w:rPr>
            </w:pPr>
            <w:r>
              <w:rPr>
                <w:rFonts w:ascii="Times New Roman" w:hAnsi="Times New Roman" w:cs="Times New Roman"/>
                <w:b/>
                <w:bCs/>
                <w:color w:val="000000"/>
                <w:sz w:val="24"/>
                <w:szCs w:val="24"/>
                <w:lang/>
              </w:rPr>
              <w:t>Carga horária</w:t>
            </w:r>
          </w:p>
        </w:tc>
        <w:tc>
          <w:tcPr>
            <w:tcW w:w="1275"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jc w:val="center"/>
              <w:rPr>
                <w:rFonts w:ascii="Calibri" w:hAnsi="Calibri" w:cs="Calibri"/>
                <w:lang/>
              </w:rPr>
            </w:pPr>
            <w:r>
              <w:rPr>
                <w:rFonts w:ascii="Times New Roman" w:hAnsi="Times New Roman" w:cs="Times New Roman"/>
                <w:b/>
                <w:bCs/>
                <w:color w:val="000000"/>
                <w:sz w:val="24"/>
                <w:szCs w:val="24"/>
                <w:lang/>
              </w:rPr>
              <w:t>Vagas</w:t>
            </w:r>
          </w:p>
        </w:tc>
        <w:tc>
          <w:tcPr>
            <w:tcW w:w="314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14AF1" w:rsidRDefault="00B14AF1">
            <w:pPr>
              <w:autoSpaceDE w:val="0"/>
              <w:autoSpaceDN w:val="0"/>
              <w:adjustRightInd w:val="0"/>
              <w:spacing w:after="0" w:line="240" w:lineRule="auto"/>
              <w:jc w:val="center"/>
              <w:rPr>
                <w:rFonts w:ascii="Calibri" w:hAnsi="Calibri" w:cs="Calibri"/>
                <w:lang/>
              </w:rPr>
            </w:pPr>
            <w:r>
              <w:rPr>
                <w:rFonts w:ascii="Times New Roman" w:hAnsi="Times New Roman" w:cs="Times New Roman"/>
                <w:b/>
                <w:bCs/>
                <w:color w:val="000000"/>
                <w:sz w:val="24"/>
                <w:szCs w:val="24"/>
                <w:lang/>
              </w:rPr>
              <w:t>Requisitos</w:t>
            </w:r>
          </w:p>
        </w:tc>
      </w:tr>
      <w:tr w:rsidR="00B14AF1">
        <w:tblPrEx>
          <w:tblCellMar>
            <w:top w:w="0" w:type="dxa"/>
            <w:bottom w:w="0" w:type="dxa"/>
          </w:tblCellMar>
        </w:tblPrEx>
        <w:trPr>
          <w:trHeight w:val="288"/>
          <w:jc w:val="center"/>
        </w:trPr>
        <w:tc>
          <w:tcPr>
            <w:tcW w:w="256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jc w:val="center"/>
              <w:rPr>
                <w:rFonts w:ascii="Times New Roman" w:hAnsi="Times New Roman" w:cs="Times New Roman"/>
                <w:sz w:val="24"/>
                <w:szCs w:val="24"/>
                <w:lang/>
              </w:rPr>
            </w:pPr>
            <w:r>
              <w:rPr>
                <w:rFonts w:ascii="Times New Roman" w:hAnsi="Times New Roman" w:cs="Times New Roman"/>
                <w:sz w:val="24"/>
                <w:szCs w:val="24"/>
                <w:lang/>
              </w:rPr>
              <w:t>COORDENAÇÃO</w:t>
            </w:r>
          </w:p>
          <w:p w:rsidR="00B14AF1" w:rsidRDefault="00B14AF1">
            <w:pPr>
              <w:autoSpaceDE w:val="0"/>
              <w:autoSpaceDN w:val="0"/>
              <w:adjustRightInd w:val="0"/>
              <w:spacing w:after="0" w:line="240" w:lineRule="auto"/>
              <w:jc w:val="right"/>
              <w:rPr>
                <w:rFonts w:ascii="Calibri" w:hAnsi="Calibri" w:cs="Calibri"/>
                <w:lang/>
              </w:rPr>
            </w:pPr>
          </w:p>
        </w:tc>
        <w:tc>
          <w:tcPr>
            <w:tcW w:w="156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360" w:lineRule="auto"/>
              <w:jc w:val="center"/>
              <w:rPr>
                <w:rFonts w:ascii="Calibri" w:hAnsi="Calibri" w:cs="Calibri"/>
                <w:lang/>
              </w:rPr>
            </w:pPr>
            <w:r>
              <w:rPr>
                <w:rFonts w:ascii="Times New Roman" w:hAnsi="Times New Roman" w:cs="Times New Roman"/>
                <w:sz w:val="24"/>
                <w:szCs w:val="24"/>
                <w:lang/>
              </w:rPr>
              <w:t>40</w:t>
            </w:r>
          </w:p>
        </w:tc>
        <w:tc>
          <w:tcPr>
            <w:tcW w:w="1275"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jc w:val="center"/>
              <w:rPr>
                <w:rFonts w:ascii="Calibri" w:hAnsi="Calibri" w:cs="Calibri"/>
                <w:lang/>
              </w:rPr>
            </w:pPr>
            <w:r>
              <w:rPr>
                <w:rFonts w:ascii="Times New Roman" w:hAnsi="Times New Roman" w:cs="Times New Roman"/>
                <w:sz w:val="24"/>
                <w:szCs w:val="24"/>
                <w:lang/>
              </w:rPr>
              <w:t>01</w:t>
            </w:r>
          </w:p>
        </w:tc>
        <w:tc>
          <w:tcPr>
            <w:tcW w:w="3145" w:type="dxa"/>
            <w:tcBorders>
              <w:top w:val="single" w:sz="4" w:space="0" w:color="000000"/>
              <w:left w:val="single" w:sz="4" w:space="0" w:color="000000"/>
              <w:bottom w:val="single" w:sz="4" w:space="0" w:color="000000"/>
              <w:right w:val="single" w:sz="4" w:space="0" w:color="000000"/>
            </w:tcBorders>
            <w:shd w:val="clear" w:color="000000" w:fill="FFFFFF"/>
          </w:tcPr>
          <w:p w:rsidR="00B14AF1" w:rsidRDefault="00B14AF1">
            <w:pPr>
              <w:autoSpaceDE w:val="0"/>
              <w:autoSpaceDN w:val="0"/>
              <w:adjustRightInd w:val="0"/>
              <w:spacing w:after="0" w:line="240" w:lineRule="auto"/>
              <w:jc w:val="both"/>
              <w:rPr>
                <w:rFonts w:ascii="Calibri" w:hAnsi="Calibri" w:cs="Calibri"/>
                <w:lang/>
              </w:rPr>
            </w:pPr>
            <w:r>
              <w:rPr>
                <w:rFonts w:ascii="Times New Roman" w:hAnsi="Times New Roman" w:cs="Times New Roman"/>
                <w:sz w:val="24"/>
                <w:szCs w:val="24"/>
                <w:lang/>
              </w:rPr>
              <w:t>Possuir curso de coordenação pedagógica e preferencialmente pertencer ao CAMPUS onde ocorrerá o Curso.</w:t>
            </w:r>
          </w:p>
        </w:tc>
      </w:tr>
    </w:tbl>
    <w:p w:rsidR="00B14AF1" w:rsidRDefault="00B14AF1" w:rsidP="00B14AF1">
      <w:pPr>
        <w:autoSpaceDE w:val="0"/>
        <w:autoSpaceDN w:val="0"/>
        <w:adjustRightInd w:val="0"/>
        <w:spacing w:after="0" w:line="240" w:lineRule="auto"/>
        <w:ind w:right="300"/>
        <w:rPr>
          <w:rFonts w:ascii="Times New Roman" w:hAnsi="Times New Roman" w:cs="Times New Roman"/>
          <w:b/>
          <w:bCs/>
          <w:lang/>
        </w:rPr>
      </w:pPr>
      <w:r>
        <w:rPr>
          <w:rFonts w:ascii="Times New Roman" w:hAnsi="Times New Roman" w:cs="Times New Roman"/>
          <w:b/>
          <w:bCs/>
          <w:lang/>
        </w:rPr>
        <w:t xml:space="preserve"> </w:t>
      </w:r>
    </w:p>
    <w:p w:rsidR="00B14AF1" w:rsidRDefault="00B14AF1" w:rsidP="00B14AF1">
      <w:pPr>
        <w:numPr>
          <w:ilvl w:val="0"/>
          <w:numId w:val="1"/>
        </w:numPr>
        <w:autoSpaceDE w:val="0"/>
        <w:autoSpaceDN w:val="0"/>
        <w:adjustRightInd w:val="0"/>
        <w:spacing w:after="0" w:line="240" w:lineRule="auto"/>
        <w:ind w:left="567" w:right="300" w:hanging="567"/>
        <w:rPr>
          <w:rFonts w:ascii="Times New Roman" w:hAnsi="Times New Roman" w:cs="Times New Roman"/>
          <w:b/>
          <w:bCs/>
          <w:lang/>
        </w:rPr>
      </w:pPr>
      <w:r>
        <w:rPr>
          <w:rFonts w:ascii="Times New Roman" w:hAnsi="Times New Roman" w:cs="Times New Roman"/>
          <w:b/>
          <w:bCs/>
          <w:lang/>
        </w:rPr>
        <w:t>Das vagas de instrutores titulares</w:t>
      </w:r>
    </w:p>
    <w:p w:rsidR="00B14AF1" w:rsidRDefault="00B14AF1" w:rsidP="00B14AF1">
      <w:pPr>
        <w:autoSpaceDE w:val="0"/>
        <w:autoSpaceDN w:val="0"/>
        <w:adjustRightInd w:val="0"/>
        <w:spacing w:after="0" w:line="240" w:lineRule="auto"/>
        <w:ind w:left="567" w:right="300"/>
        <w:rPr>
          <w:rFonts w:ascii="Calibri" w:hAnsi="Calibri" w:cs="Calibri"/>
          <w:lang/>
        </w:rPr>
      </w:pPr>
    </w:p>
    <w:tbl>
      <w:tblPr>
        <w:tblW w:w="0" w:type="auto"/>
        <w:jc w:val="center"/>
        <w:tblLayout w:type="fixed"/>
        <w:tblLook w:val="0000"/>
      </w:tblPr>
      <w:tblGrid>
        <w:gridCol w:w="2569"/>
        <w:gridCol w:w="1560"/>
        <w:gridCol w:w="1275"/>
        <w:gridCol w:w="3145"/>
      </w:tblGrid>
      <w:tr w:rsidR="00B14AF1">
        <w:tblPrEx>
          <w:tblCellMar>
            <w:top w:w="0" w:type="dxa"/>
            <w:bottom w:w="0" w:type="dxa"/>
          </w:tblCellMar>
        </w:tblPrEx>
        <w:trPr>
          <w:trHeight w:val="288"/>
          <w:jc w:val="center"/>
        </w:trPr>
        <w:tc>
          <w:tcPr>
            <w:tcW w:w="256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jc w:val="center"/>
              <w:rPr>
                <w:rFonts w:ascii="Calibri" w:hAnsi="Calibri" w:cs="Calibri"/>
                <w:lang/>
              </w:rPr>
            </w:pPr>
            <w:r>
              <w:rPr>
                <w:rFonts w:ascii="Times New Roman" w:hAnsi="Times New Roman" w:cs="Times New Roman"/>
                <w:b/>
                <w:bCs/>
                <w:color w:val="000000"/>
                <w:sz w:val="24"/>
                <w:szCs w:val="24"/>
                <w:lang/>
              </w:rPr>
              <w:t>Módulos</w:t>
            </w:r>
          </w:p>
        </w:tc>
        <w:tc>
          <w:tcPr>
            <w:tcW w:w="156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jc w:val="center"/>
              <w:rPr>
                <w:rFonts w:ascii="Calibri" w:hAnsi="Calibri" w:cs="Calibri"/>
                <w:lang/>
              </w:rPr>
            </w:pPr>
            <w:r>
              <w:rPr>
                <w:rFonts w:ascii="Times New Roman" w:hAnsi="Times New Roman" w:cs="Times New Roman"/>
                <w:b/>
                <w:bCs/>
                <w:color w:val="000000"/>
                <w:sz w:val="24"/>
                <w:szCs w:val="24"/>
                <w:lang/>
              </w:rPr>
              <w:t>Carga horária</w:t>
            </w:r>
          </w:p>
        </w:tc>
        <w:tc>
          <w:tcPr>
            <w:tcW w:w="1275"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jc w:val="center"/>
              <w:rPr>
                <w:rFonts w:ascii="Calibri" w:hAnsi="Calibri" w:cs="Calibri"/>
                <w:lang/>
              </w:rPr>
            </w:pPr>
            <w:r>
              <w:rPr>
                <w:rFonts w:ascii="Times New Roman" w:hAnsi="Times New Roman" w:cs="Times New Roman"/>
                <w:b/>
                <w:bCs/>
                <w:color w:val="000000"/>
                <w:sz w:val="24"/>
                <w:szCs w:val="24"/>
                <w:lang/>
              </w:rPr>
              <w:t>Vagas</w:t>
            </w:r>
          </w:p>
        </w:tc>
        <w:tc>
          <w:tcPr>
            <w:tcW w:w="314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14AF1" w:rsidRDefault="00B14AF1">
            <w:pPr>
              <w:autoSpaceDE w:val="0"/>
              <w:autoSpaceDN w:val="0"/>
              <w:adjustRightInd w:val="0"/>
              <w:spacing w:after="0" w:line="240" w:lineRule="auto"/>
              <w:jc w:val="center"/>
              <w:rPr>
                <w:rFonts w:ascii="Calibri" w:hAnsi="Calibri" w:cs="Calibri"/>
                <w:lang/>
              </w:rPr>
            </w:pPr>
            <w:r>
              <w:rPr>
                <w:rFonts w:ascii="Times New Roman" w:hAnsi="Times New Roman" w:cs="Times New Roman"/>
                <w:b/>
                <w:bCs/>
                <w:color w:val="000000"/>
                <w:sz w:val="24"/>
                <w:szCs w:val="24"/>
                <w:lang/>
              </w:rPr>
              <w:t>Requisitos</w:t>
            </w:r>
          </w:p>
        </w:tc>
      </w:tr>
      <w:tr w:rsidR="00B14AF1">
        <w:tblPrEx>
          <w:tblCellMar>
            <w:top w:w="0" w:type="dxa"/>
            <w:bottom w:w="0" w:type="dxa"/>
          </w:tblCellMar>
        </w:tblPrEx>
        <w:trPr>
          <w:trHeight w:val="288"/>
          <w:jc w:val="center"/>
        </w:trPr>
        <w:tc>
          <w:tcPr>
            <w:tcW w:w="256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jc w:val="center"/>
              <w:rPr>
                <w:rFonts w:ascii="Calibri" w:hAnsi="Calibri" w:cs="Calibri"/>
                <w:lang/>
              </w:rPr>
            </w:pPr>
            <w:r>
              <w:rPr>
                <w:rFonts w:ascii="Times New Roman" w:hAnsi="Times New Roman" w:cs="Times New Roman"/>
                <w:sz w:val="24"/>
                <w:szCs w:val="24"/>
                <w:lang/>
              </w:rPr>
              <w:t xml:space="preserve">1. Curso de Coordenação </w:t>
            </w:r>
            <w:r>
              <w:rPr>
                <w:rFonts w:ascii="Times New Roman" w:hAnsi="Times New Roman" w:cs="Times New Roman"/>
                <w:sz w:val="24"/>
                <w:szCs w:val="24"/>
                <w:lang/>
              </w:rPr>
              <w:lastRenderedPageBreak/>
              <w:t>Pedagógica</w:t>
            </w:r>
          </w:p>
        </w:tc>
        <w:tc>
          <w:tcPr>
            <w:tcW w:w="156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360" w:lineRule="auto"/>
              <w:jc w:val="center"/>
              <w:rPr>
                <w:rFonts w:ascii="Calibri" w:hAnsi="Calibri" w:cs="Calibri"/>
                <w:lang/>
              </w:rPr>
            </w:pPr>
            <w:r>
              <w:rPr>
                <w:rFonts w:ascii="Times New Roman" w:hAnsi="Times New Roman" w:cs="Times New Roman"/>
                <w:sz w:val="24"/>
                <w:szCs w:val="24"/>
                <w:lang/>
              </w:rPr>
              <w:lastRenderedPageBreak/>
              <w:t>20</w:t>
            </w:r>
          </w:p>
        </w:tc>
        <w:tc>
          <w:tcPr>
            <w:tcW w:w="1275"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jc w:val="center"/>
              <w:rPr>
                <w:rFonts w:ascii="Calibri" w:hAnsi="Calibri" w:cs="Calibri"/>
                <w:lang/>
              </w:rPr>
            </w:pPr>
            <w:r>
              <w:rPr>
                <w:rFonts w:ascii="Times New Roman" w:hAnsi="Times New Roman" w:cs="Times New Roman"/>
                <w:sz w:val="24"/>
                <w:szCs w:val="24"/>
                <w:lang/>
              </w:rPr>
              <w:t>01</w:t>
            </w:r>
          </w:p>
        </w:tc>
        <w:tc>
          <w:tcPr>
            <w:tcW w:w="3145" w:type="dxa"/>
            <w:tcBorders>
              <w:top w:val="single" w:sz="4" w:space="0" w:color="000000"/>
              <w:left w:val="single" w:sz="4" w:space="0" w:color="000000"/>
              <w:bottom w:val="single" w:sz="4" w:space="0" w:color="000000"/>
              <w:right w:val="single" w:sz="4" w:space="0" w:color="000000"/>
            </w:tcBorders>
            <w:shd w:val="clear" w:color="000000" w:fill="FFFFFF"/>
          </w:tcPr>
          <w:p w:rsidR="00B14AF1" w:rsidRDefault="00B14AF1">
            <w:pPr>
              <w:autoSpaceDE w:val="0"/>
              <w:autoSpaceDN w:val="0"/>
              <w:adjustRightInd w:val="0"/>
              <w:spacing w:after="0" w:line="240" w:lineRule="auto"/>
              <w:jc w:val="both"/>
              <w:rPr>
                <w:rFonts w:ascii="Calibri" w:hAnsi="Calibri" w:cs="Calibri"/>
                <w:lang/>
              </w:rPr>
            </w:pPr>
            <w:r>
              <w:rPr>
                <w:rFonts w:ascii="Times New Roman" w:hAnsi="Times New Roman" w:cs="Times New Roman"/>
                <w:color w:val="000000"/>
                <w:sz w:val="24"/>
                <w:szCs w:val="24"/>
                <w:lang/>
              </w:rPr>
              <w:t xml:space="preserve">Experiência profissional comprovada na área de ensino </w:t>
            </w:r>
            <w:r>
              <w:rPr>
                <w:rFonts w:ascii="Times New Roman" w:hAnsi="Times New Roman" w:cs="Times New Roman"/>
                <w:color w:val="000000"/>
                <w:sz w:val="24"/>
                <w:szCs w:val="24"/>
                <w:lang/>
              </w:rPr>
              <w:lastRenderedPageBreak/>
              <w:t xml:space="preserve">e/ou Graduação em qualquer área de ensino </w:t>
            </w:r>
            <w:proofErr w:type="spellStart"/>
            <w:r>
              <w:rPr>
                <w:rFonts w:ascii="Times New Roman" w:hAnsi="Times New Roman" w:cs="Times New Roman"/>
                <w:color w:val="000000"/>
                <w:sz w:val="24"/>
                <w:szCs w:val="24"/>
                <w:lang/>
              </w:rPr>
              <w:t>epossuir</w:t>
            </w:r>
            <w:proofErr w:type="spellEnd"/>
            <w:r>
              <w:rPr>
                <w:rFonts w:ascii="Times New Roman" w:hAnsi="Times New Roman" w:cs="Times New Roman"/>
                <w:color w:val="000000"/>
                <w:sz w:val="24"/>
                <w:szCs w:val="24"/>
                <w:lang/>
              </w:rPr>
              <w:t xml:space="preserve"> preferencialmente o Curso de coordenação pedagógica.</w:t>
            </w:r>
          </w:p>
        </w:tc>
      </w:tr>
      <w:tr w:rsidR="00B14AF1">
        <w:tblPrEx>
          <w:tblCellMar>
            <w:top w:w="0" w:type="dxa"/>
            <w:bottom w:w="0" w:type="dxa"/>
          </w:tblCellMar>
        </w:tblPrEx>
        <w:trPr>
          <w:trHeight w:val="288"/>
          <w:jc w:val="center"/>
        </w:trPr>
        <w:tc>
          <w:tcPr>
            <w:tcW w:w="256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lastRenderedPageBreak/>
              <w:t>2. Oficinas – Práticas Pedagógicas</w:t>
            </w:r>
          </w:p>
          <w:p w:rsidR="00B14AF1" w:rsidRDefault="00B14AF1">
            <w:pPr>
              <w:autoSpaceDE w:val="0"/>
              <w:autoSpaceDN w:val="0"/>
              <w:adjustRightInd w:val="0"/>
              <w:spacing w:after="0" w:line="240" w:lineRule="auto"/>
              <w:rPr>
                <w:rFonts w:ascii="Calibri" w:hAnsi="Calibri" w:cs="Calibri"/>
                <w:lang/>
              </w:rPr>
            </w:pPr>
          </w:p>
        </w:tc>
        <w:tc>
          <w:tcPr>
            <w:tcW w:w="156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360" w:lineRule="auto"/>
              <w:jc w:val="center"/>
              <w:rPr>
                <w:rFonts w:ascii="Calibri" w:hAnsi="Calibri" w:cs="Calibri"/>
                <w:lang/>
              </w:rPr>
            </w:pPr>
            <w:r>
              <w:rPr>
                <w:rFonts w:ascii="Times New Roman" w:hAnsi="Times New Roman" w:cs="Times New Roman"/>
                <w:sz w:val="24"/>
                <w:szCs w:val="24"/>
                <w:lang/>
              </w:rPr>
              <w:t>20</w:t>
            </w:r>
          </w:p>
        </w:tc>
        <w:tc>
          <w:tcPr>
            <w:tcW w:w="1275"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jc w:val="center"/>
              <w:rPr>
                <w:rFonts w:ascii="Calibri" w:hAnsi="Calibri" w:cs="Calibri"/>
                <w:lang/>
              </w:rPr>
            </w:pPr>
            <w:r>
              <w:rPr>
                <w:rFonts w:ascii="Times New Roman" w:hAnsi="Times New Roman" w:cs="Times New Roman"/>
                <w:sz w:val="24"/>
                <w:szCs w:val="24"/>
                <w:lang/>
              </w:rPr>
              <w:t>01</w:t>
            </w:r>
          </w:p>
        </w:tc>
        <w:tc>
          <w:tcPr>
            <w:tcW w:w="3145" w:type="dxa"/>
            <w:tcBorders>
              <w:top w:val="single" w:sz="4" w:space="0" w:color="000000"/>
              <w:left w:val="single" w:sz="4" w:space="0" w:color="000000"/>
              <w:bottom w:val="single" w:sz="4" w:space="0" w:color="000000"/>
              <w:right w:val="single" w:sz="4" w:space="0" w:color="000000"/>
            </w:tcBorders>
            <w:shd w:val="clear" w:color="000000" w:fill="FFFFFF"/>
          </w:tcPr>
          <w:p w:rsidR="00B14AF1" w:rsidRDefault="00B14AF1">
            <w:pPr>
              <w:autoSpaceDE w:val="0"/>
              <w:autoSpaceDN w:val="0"/>
              <w:adjustRightInd w:val="0"/>
              <w:spacing w:after="0" w:line="240" w:lineRule="auto"/>
              <w:jc w:val="both"/>
              <w:rPr>
                <w:rFonts w:ascii="Calibri" w:hAnsi="Calibri" w:cs="Calibri"/>
                <w:lang/>
              </w:rPr>
            </w:pPr>
            <w:r>
              <w:rPr>
                <w:rFonts w:ascii="Times New Roman" w:hAnsi="Times New Roman" w:cs="Times New Roman"/>
                <w:sz w:val="24"/>
                <w:szCs w:val="24"/>
                <w:lang/>
              </w:rPr>
              <w:t>Curso de Graduação em licenciatura Plena em qualquer área, com experiência profissional na área de ensino no âmbito da ACIDES e ou possuir preferencialmente o curso de coordenação pedagógica.</w:t>
            </w:r>
          </w:p>
        </w:tc>
      </w:tr>
    </w:tbl>
    <w:p w:rsidR="00B14AF1" w:rsidRDefault="00B14AF1" w:rsidP="00B14AF1">
      <w:pPr>
        <w:autoSpaceDE w:val="0"/>
        <w:autoSpaceDN w:val="0"/>
        <w:adjustRightInd w:val="0"/>
        <w:spacing w:after="0" w:line="240" w:lineRule="auto"/>
        <w:ind w:right="300"/>
        <w:rPr>
          <w:rFonts w:ascii="Calibri" w:hAnsi="Calibri" w:cs="Calibri"/>
          <w:lang/>
        </w:rPr>
      </w:pPr>
    </w:p>
    <w:p w:rsidR="00B14AF1" w:rsidRDefault="00B14AF1" w:rsidP="00B14AF1">
      <w:pPr>
        <w:numPr>
          <w:ilvl w:val="0"/>
          <w:numId w:val="1"/>
        </w:numPr>
        <w:tabs>
          <w:tab w:val="left" w:pos="375"/>
          <w:tab w:val="left" w:pos="1815"/>
        </w:tabs>
        <w:autoSpaceDE w:val="0"/>
        <w:autoSpaceDN w:val="0"/>
        <w:adjustRightInd w:val="0"/>
        <w:spacing w:after="0" w:line="360" w:lineRule="auto"/>
        <w:ind w:left="284"/>
        <w:jc w:val="both"/>
        <w:rPr>
          <w:rFonts w:ascii="Times New Roman" w:hAnsi="Times New Roman" w:cs="Times New Roman"/>
          <w:b/>
          <w:bCs/>
          <w:sz w:val="24"/>
          <w:szCs w:val="24"/>
          <w:lang/>
        </w:rPr>
      </w:pPr>
      <w:r>
        <w:rPr>
          <w:rFonts w:ascii="Times New Roman" w:hAnsi="Times New Roman" w:cs="Times New Roman"/>
          <w:b/>
          <w:bCs/>
          <w:sz w:val="24"/>
          <w:szCs w:val="24"/>
          <w:lang/>
        </w:rPr>
        <w:t>DAS CONDIÇÕES PARA PARTICIPAR DO PROCESSO DE SELEÇÃO</w:t>
      </w:r>
    </w:p>
    <w:p w:rsidR="00B14AF1" w:rsidRDefault="00B14AF1" w:rsidP="00B14AF1">
      <w:pPr>
        <w:autoSpaceDE w:val="0"/>
        <w:autoSpaceDN w:val="0"/>
        <w:adjustRightInd w:val="0"/>
        <w:spacing w:after="0" w:line="360" w:lineRule="auto"/>
        <w:jc w:val="both"/>
        <w:rPr>
          <w:rFonts w:ascii="Times New Roman" w:hAnsi="Times New Roman" w:cs="Times New Roman"/>
          <w:b/>
          <w:bCs/>
          <w:sz w:val="24"/>
          <w:szCs w:val="24"/>
          <w:lang/>
        </w:rPr>
      </w:pPr>
      <w:r>
        <w:rPr>
          <w:rFonts w:ascii="Times New Roman" w:hAnsi="Times New Roman" w:cs="Times New Roman"/>
          <w:b/>
          <w:bCs/>
          <w:sz w:val="24"/>
          <w:szCs w:val="24"/>
          <w:lang/>
        </w:rPr>
        <w:t>2.1. Condições Gerais</w:t>
      </w:r>
    </w:p>
    <w:p w:rsidR="00B14AF1" w:rsidRDefault="00B14AF1" w:rsidP="00B14AF1">
      <w:pPr>
        <w:autoSpaceDE w:val="0"/>
        <w:autoSpaceDN w:val="0"/>
        <w:adjustRightInd w:val="0"/>
        <w:spacing w:after="0" w:line="360" w:lineRule="auto"/>
        <w:jc w:val="both"/>
        <w:rPr>
          <w:rFonts w:ascii="Times New Roman" w:hAnsi="Times New Roman" w:cs="Times New Roman"/>
          <w:sz w:val="24"/>
          <w:szCs w:val="24"/>
          <w:lang/>
        </w:rPr>
      </w:pPr>
      <w:r>
        <w:rPr>
          <w:rFonts w:ascii="Times New Roman" w:hAnsi="Times New Roman" w:cs="Times New Roman"/>
          <w:sz w:val="24"/>
          <w:szCs w:val="24"/>
          <w:lang/>
        </w:rPr>
        <w:t xml:space="preserve">2.1.1. Estar inscrito no Cadastro Estadual de Especialistas no Conhecimento e no Ensino de Temas Relativos à Defesa Social, nos termos do Capítulo I (Do Cadastro) da </w:t>
      </w:r>
      <w:hyperlink r:id="rId7" w:history="1">
        <w:r>
          <w:rPr>
            <w:rFonts w:ascii="Times New Roman" w:hAnsi="Times New Roman" w:cs="Times New Roman"/>
            <w:color w:val="000000"/>
            <w:sz w:val="24"/>
            <w:szCs w:val="24"/>
            <w:u w:val="single"/>
            <w:lang/>
          </w:rPr>
          <w:t>Portaria nº 2.183, de 19 de agosto de 200</w:t>
        </w:r>
      </w:hyperlink>
      <w:proofErr w:type="gramStart"/>
      <w:r>
        <w:rPr>
          <w:rFonts w:ascii="Times New Roman" w:hAnsi="Times New Roman" w:cs="Times New Roman"/>
          <w:sz w:val="24"/>
          <w:szCs w:val="24"/>
          <w:lang/>
        </w:rPr>
        <w:t>9</w:t>
      </w:r>
      <w:proofErr w:type="gramEnd"/>
      <w:r>
        <w:rPr>
          <w:rFonts w:ascii="Times New Roman" w:hAnsi="Times New Roman" w:cs="Times New Roman"/>
          <w:sz w:val="24"/>
          <w:szCs w:val="24"/>
          <w:lang/>
        </w:rPr>
        <w:t xml:space="preserve"> até a data da publicação deste Edital no Portal da Acides, www.acides.pe.gov.br, e/ou Diário Oficial do Estado;</w:t>
      </w:r>
    </w:p>
    <w:p w:rsidR="00B14AF1" w:rsidRDefault="00B14AF1" w:rsidP="00B14AF1">
      <w:pPr>
        <w:autoSpaceDE w:val="0"/>
        <w:autoSpaceDN w:val="0"/>
        <w:adjustRightInd w:val="0"/>
        <w:spacing w:before="120" w:after="120" w:line="360" w:lineRule="auto"/>
        <w:jc w:val="both"/>
        <w:rPr>
          <w:rFonts w:ascii="Times New Roman" w:hAnsi="Times New Roman" w:cs="Times New Roman"/>
          <w:sz w:val="24"/>
          <w:szCs w:val="24"/>
          <w:lang/>
        </w:rPr>
      </w:pPr>
      <w:r>
        <w:rPr>
          <w:rFonts w:ascii="Times New Roman" w:hAnsi="Times New Roman" w:cs="Times New Roman"/>
          <w:sz w:val="24"/>
          <w:szCs w:val="24"/>
          <w:lang/>
        </w:rPr>
        <w:t>2.1.2. Após a publicação do presente Edital, conforme item anterior, a pontuação dos profissionais já cadastrados na Acides, que se inscreverem para este processo seletivo, permanecerá inalterada para fins deste certame, não cabendo, portanto, atualizações neste momento;</w:t>
      </w:r>
    </w:p>
    <w:p w:rsidR="00B14AF1" w:rsidRDefault="00B14AF1" w:rsidP="00B14AF1">
      <w:pPr>
        <w:autoSpaceDE w:val="0"/>
        <w:autoSpaceDN w:val="0"/>
        <w:adjustRightInd w:val="0"/>
        <w:spacing w:before="120" w:after="120" w:line="360" w:lineRule="auto"/>
        <w:jc w:val="both"/>
        <w:rPr>
          <w:rFonts w:ascii="Times New Roman" w:hAnsi="Times New Roman" w:cs="Times New Roman"/>
          <w:sz w:val="24"/>
          <w:szCs w:val="24"/>
          <w:lang/>
        </w:rPr>
      </w:pPr>
      <w:r>
        <w:rPr>
          <w:rFonts w:ascii="Times New Roman" w:hAnsi="Times New Roman" w:cs="Times New Roman"/>
          <w:sz w:val="24"/>
          <w:szCs w:val="24"/>
          <w:lang/>
        </w:rPr>
        <w:t xml:space="preserve">2.1.3. Comprovar experiência profissional específica relativa à atividade pedagógica objeto de seleção (Coordenação ou </w:t>
      </w:r>
      <w:proofErr w:type="spellStart"/>
      <w:r>
        <w:rPr>
          <w:rFonts w:ascii="Times New Roman" w:hAnsi="Times New Roman" w:cs="Times New Roman"/>
          <w:sz w:val="24"/>
          <w:szCs w:val="24"/>
          <w:lang/>
        </w:rPr>
        <w:t>Instrutoria</w:t>
      </w:r>
      <w:proofErr w:type="spellEnd"/>
      <w:r>
        <w:rPr>
          <w:rFonts w:ascii="Times New Roman" w:hAnsi="Times New Roman" w:cs="Times New Roman"/>
          <w:sz w:val="24"/>
          <w:szCs w:val="24"/>
          <w:lang/>
        </w:rPr>
        <w:t>), sobretudo na área de Educação Corporativa, através da análise da documentação constante do Cadastro Estadual de Especialistas no Conhecimento e no Ensino de Temas Relativos à Defesa Social até a data de inscrição;</w:t>
      </w:r>
    </w:p>
    <w:p w:rsidR="00B14AF1" w:rsidRDefault="00B14AF1" w:rsidP="00B14AF1">
      <w:pPr>
        <w:autoSpaceDE w:val="0"/>
        <w:autoSpaceDN w:val="0"/>
        <w:adjustRightInd w:val="0"/>
        <w:spacing w:before="120" w:after="120" w:line="360" w:lineRule="auto"/>
        <w:jc w:val="both"/>
        <w:rPr>
          <w:rFonts w:ascii="Times New Roman" w:hAnsi="Times New Roman" w:cs="Times New Roman"/>
          <w:sz w:val="24"/>
          <w:szCs w:val="24"/>
          <w:lang/>
        </w:rPr>
      </w:pPr>
      <w:r>
        <w:rPr>
          <w:rFonts w:ascii="Times New Roman" w:hAnsi="Times New Roman" w:cs="Times New Roman"/>
          <w:sz w:val="24"/>
          <w:szCs w:val="24"/>
          <w:lang/>
        </w:rPr>
        <w:t>2.1.4. Ter concluído pelo menos um dos cursos, a saber: Coordenação Pedagógica, Licenciatura em qualquer área do conhecimento; Formação de Multiplicadores ministrada pelo Instituto de Recursos Humanos (IRH); pós-graduação na área de Ensino; Formação de Formadores pela Rede EAD/SENASP;</w:t>
      </w:r>
    </w:p>
    <w:p w:rsidR="00B14AF1" w:rsidRDefault="00B14AF1" w:rsidP="00B14AF1">
      <w:pPr>
        <w:autoSpaceDE w:val="0"/>
        <w:autoSpaceDN w:val="0"/>
        <w:adjustRightInd w:val="0"/>
        <w:spacing w:before="120" w:after="120" w:line="360" w:lineRule="auto"/>
        <w:jc w:val="both"/>
        <w:rPr>
          <w:rFonts w:ascii="Times New Roman" w:hAnsi="Times New Roman" w:cs="Times New Roman"/>
          <w:sz w:val="24"/>
          <w:szCs w:val="24"/>
          <w:lang/>
        </w:rPr>
      </w:pPr>
      <w:r>
        <w:rPr>
          <w:rFonts w:ascii="Times New Roman" w:hAnsi="Times New Roman" w:cs="Times New Roman"/>
          <w:sz w:val="24"/>
          <w:szCs w:val="24"/>
          <w:lang/>
        </w:rPr>
        <w:t>2.1.5. Apresentar o Termo de Declaração de Reposição de Hora Aula, ao ser convocado para a Reunião Pedagógica do Curso;</w:t>
      </w:r>
    </w:p>
    <w:p w:rsidR="00B14AF1" w:rsidRDefault="00B14AF1" w:rsidP="00B14AF1">
      <w:pPr>
        <w:autoSpaceDE w:val="0"/>
        <w:autoSpaceDN w:val="0"/>
        <w:adjustRightInd w:val="0"/>
        <w:spacing w:before="120" w:after="120" w:line="360" w:lineRule="auto"/>
        <w:jc w:val="both"/>
        <w:rPr>
          <w:rFonts w:ascii="Times New Roman" w:hAnsi="Times New Roman" w:cs="Times New Roman"/>
          <w:sz w:val="24"/>
          <w:szCs w:val="24"/>
          <w:lang/>
        </w:rPr>
      </w:pPr>
      <w:r>
        <w:rPr>
          <w:rFonts w:ascii="Times New Roman" w:hAnsi="Times New Roman" w:cs="Times New Roman"/>
          <w:sz w:val="24"/>
          <w:szCs w:val="24"/>
          <w:lang/>
        </w:rPr>
        <w:lastRenderedPageBreak/>
        <w:t xml:space="preserve">2.1.6 Ser comprovadamente possuidor </w:t>
      </w:r>
      <w:r>
        <w:rPr>
          <w:rFonts w:ascii="Times New Roman" w:hAnsi="Times New Roman" w:cs="Times New Roman"/>
          <w:b/>
          <w:bCs/>
          <w:sz w:val="24"/>
          <w:szCs w:val="24"/>
          <w:lang/>
        </w:rPr>
        <w:t xml:space="preserve">dos requisitos específicos contidos no item 1.1 (para Coordenação) e 1.2 (para Instrutor) </w:t>
      </w:r>
      <w:r>
        <w:rPr>
          <w:rFonts w:ascii="Times New Roman" w:hAnsi="Times New Roman" w:cs="Times New Roman"/>
          <w:sz w:val="24"/>
          <w:szCs w:val="24"/>
          <w:lang/>
        </w:rPr>
        <w:t>em instituição reconhecida pelo Ministério da Educação.</w:t>
      </w:r>
    </w:p>
    <w:p w:rsidR="00B14AF1" w:rsidRDefault="00B14AF1" w:rsidP="00B14AF1">
      <w:pPr>
        <w:autoSpaceDE w:val="0"/>
        <w:autoSpaceDN w:val="0"/>
        <w:adjustRightInd w:val="0"/>
        <w:spacing w:after="0" w:line="240" w:lineRule="auto"/>
        <w:ind w:right="300"/>
        <w:jc w:val="both"/>
        <w:rPr>
          <w:rFonts w:ascii="Calibri" w:hAnsi="Calibri" w:cs="Calibri"/>
          <w:lang/>
        </w:rPr>
      </w:pPr>
    </w:p>
    <w:p w:rsidR="00B14AF1" w:rsidRDefault="00B14AF1" w:rsidP="00B14AF1">
      <w:pPr>
        <w:numPr>
          <w:ilvl w:val="0"/>
          <w:numId w:val="1"/>
        </w:numPr>
        <w:autoSpaceDE w:val="0"/>
        <w:autoSpaceDN w:val="0"/>
        <w:adjustRightInd w:val="0"/>
        <w:spacing w:after="0" w:line="240" w:lineRule="auto"/>
        <w:ind w:left="426" w:right="300" w:hanging="426"/>
        <w:jc w:val="both"/>
        <w:rPr>
          <w:rFonts w:ascii="Times New Roman" w:hAnsi="Times New Roman" w:cs="Times New Roman"/>
          <w:b/>
          <w:bCs/>
          <w:sz w:val="24"/>
          <w:szCs w:val="24"/>
          <w:lang/>
        </w:rPr>
      </w:pPr>
      <w:r>
        <w:rPr>
          <w:rFonts w:ascii="Times New Roman" w:hAnsi="Times New Roman" w:cs="Times New Roman"/>
          <w:b/>
          <w:bCs/>
          <w:sz w:val="24"/>
          <w:szCs w:val="24"/>
          <w:lang/>
        </w:rPr>
        <w:t>DAS INSCRIÇÕES PARA O PROCESSO DE SELEÇÃO</w:t>
      </w:r>
    </w:p>
    <w:p w:rsidR="00B14AF1" w:rsidRDefault="00B14AF1" w:rsidP="00B14AF1">
      <w:pPr>
        <w:autoSpaceDE w:val="0"/>
        <w:autoSpaceDN w:val="0"/>
        <w:adjustRightInd w:val="0"/>
        <w:spacing w:after="0" w:line="240" w:lineRule="auto"/>
        <w:ind w:right="300"/>
        <w:jc w:val="both"/>
        <w:rPr>
          <w:rFonts w:ascii="Calibri" w:hAnsi="Calibri" w:cs="Calibri"/>
          <w:lang/>
        </w:rPr>
      </w:pPr>
    </w:p>
    <w:p w:rsidR="00B14AF1" w:rsidRDefault="00B14AF1" w:rsidP="00B14AF1">
      <w:pPr>
        <w:tabs>
          <w:tab w:val="left" w:pos="10080"/>
        </w:tabs>
        <w:autoSpaceDE w:val="0"/>
        <w:autoSpaceDN w:val="0"/>
        <w:adjustRightInd w:val="0"/>
        <w:spacing w:before="120" w:after="120" w:line="360" w:lineRule="auto"/>
        <w:jc w:val="both"/>
        <w:rPr>
          <w:rFonts w:ascii="Times New Roman" w:hAnsi="Times New Roman" w:cs="Times New Roman"/>
          <w:color w:val="FF3333"/>
          <w:sz w:val="24"/>
          <w:szCs w:val="24"/>
          <w:lang/>
        </w:rPr>
      </w:pPr>
      <w:r>
        <w:rPr>
          <w:rFonts w:ascii="Times New Roman" w:hAnsi="Times New Roman" w:cs="Times New Roman"/>
          <w:b/>
          <w:bCs/>
          <w:color w:val="000000"/>
          <w:sz w:val="24"/>
          <w:szCs w:val="24"/>
          <w:lang/>
        </w:rPr>
        <w:t>3.1.</w:t>
      </w:r>
      <w:r>
        <w:rPr>
          <w:rFonts w:ascii="Times New Roman" w:hAnsi="Times New Roman" w:cs="Times New Roman"/>
          <w:color w:val="000000"/>
          <w:sz w:val="24"/>
          <w:szCs w:val="24"/>
          <w:lang/>
        </w:rPr>
        <w:t xml:space="preserve"> As inscrições serão formalizadas exclusivamente pelo site da ACIDES através do </w:t>
      </w:r>
      <w:r>
        <w:rPr>
          <w:rFonts w:ascii="Times New Roman" w:hAnsi="Times New Roman" w:cs="Times New Roman"/>
          <w:b/>
          <w:bCs/>
          <w:color w:val="000000"/>
          <w:sz w:val="24"/>
          <w:szCs w:val="24"/>
          <w:lang/>
        </w:rPr>
        <w:t>Formulário</w:t>
      </w:r>
      <w:r>
        <w:rPr>
          <w:rFonts w:ascii="Times New Roman" w:hAnsi="Times New Roman" w:cs="Times New Roman"/>
          <w:color w:val="000000"/>
          <w:sz w:val="24"/>
          <w:szCs w:val="24"/>
          <w:lang/>
        </w:rPr>
        <w:t>14</w:t>
      </w:r>
      <w:r>
        <w:rPr>
          <w:rFonts w:ascii="Times New Roman" w:hAnsi="Times New Roman" w:cs="Times New Roman"/>
          <w:b/>
          <w:bCs/>
          <w:color w:val="000000"/>
          <w:sz w:val="24"/>
          <w:szCs w:val="24"/>
          <w:lang/>
        </w:rPr>
        <w:t>/14</w:t>
      </w:r>
      <w:r>
        <w:rPr>
          <w:rFonts w:ascii="Times New Roman" w:hAnsi="Times New Roman" w:cs="Times New Roman"/>
          <w:color w:val="000000"/>
          <w:sz w:val="24"/>
          <w:szCs w:val="24"/>
          <w:lang/>
        </w:rPr>
        <w:t xml:space="preserve">, disponível no site da Acides, www.acides.pe.gov.br, no período de </w:t>
      </w:r>
      <w:r>
        <w:rPr>
          <w:rFonts w:ascii="Times New Roman" w:hAnsi="Times New Roman" w:cs="Times New Roman"/>
          <w:color w:val="FF3333"/>
          <w:sz w:val="24"/>
          <w:szCs w:val="24"/>
          <w:lang/>
        </w:rPr>
        <w:t>02 a 06 de maio de 2016, até as 00h.</w:t>
      </w:r>
    </w:p>
    <w:p w:rsidR="00B14AF1" w:rsidRDefault="00B14AF1" w:rsidP="00B14AF1">
      <w:pPr>
        <w:autoSpaceDE w:val="0"/>
        <w:autoSpaceDN w:val="0"/>
        <w:adjustRightInd w:val="0"/>
        <w:spacing w:after="0" w:line="360" w:lineRule="auto"/>
        <w:jc w:val="both"/>
        <w:rPr>
          <w:rFonts w:ascii="Times New Roman" w:hAnsi="Times New Roman" w:cs="Times New Roman"/>
          <w:sz w:val="24"/>
          <w:szCs w:val="24"/>
          <w:lang/>
        </w:rPr>
      </w:pPr>
      <w:r>
        <w:rPr>
          <w:rFonts w:ascii="Times New Roman" w:hAnsi="Times New Roman" w:cs="Times New Roman"/>
          <w:sz w:val="24"/>
          <w:szCs w:val="24"/>
          <w:lang/>
        </w:rPr>
        <w:t xml:space="preserve">3.2. A função de </w:t>
      </w:r>
      <w:r>
        <w:rPr>
          <w:rFonts w:ascii="Times New Roman" w:hAnsi="Times New Roman" w:cs="Times New Roman"/>
          <w:b/>
          <w:bCs/>
          <w:sz w:val="24"/>
          <w:szCs w:val="24"/>
          <w:lang/>
        </w:rPr>
        <w:t>Coordenador da turma</w:t>
      </w:r>
      <w:r>
        <w:rPr>
          <w:rFonts w:ascii="Times New Roman" w:hAnsi="Times New Roman" w:cs="Times New Roman"/>
          <w:sz w:val="24"/>
          <w:szCs w:val="24"/>
          <w:lang/>
        </w:rPr>
        <w:t xml:space="preserve"> requer dedicação integral ao curso.</w:t>
      </w:r>
    </w:p>
    <w:p w:rsidR="00B14AF1" w:rsidRDefault="00B14AF1" w:rsidP="00B14AF1">
      <w:pPr>
        <w:tabs>
          <w:tab w:val="left" w:pos="993"/>
        </w:tabs>
        <w:autoSpaceDE w:val="0"/>
        <w:autoSpaceDN w:val="0"/>
        <w:adjustRightInd w:val="0"/>
        <w:spacing w:before="120" w:after="120" w:line="360" w:lineRule="auto"/>
        <w:jc w:val="both"/>
        <w:rPr>
          <w:rFonts w:ascii="Times New Roman" w:hAnsi="Times New Roman" w:cs="Times New Roman"/>
          <w:b/>
          <w:bCs/>
          <w:sz w:val="24"/>
          <w:szCs w:val="24"/>
          <w:lang/>
        </w:rPr>
      </w:pPr>
      <w:r>
        <w:rPr>
          <w:rFonts w:ascii="Times New Roman" w:hAnsi="Times New Roman" w:cs="Times New Roman"/>
          <w:b/>
          <w:bCs/>
          <w:sz w:val="24"/>
          <w:szCs w:val="24"/>
          <w:lang/>
        </w:rPr>
        <w:t>3.3. Será excluído do processo seletivo o candidato que:</w:t>
      </w:r>
    </w:p>
    <w:p w:rsidR="00B14AF1" w:rsidRDefault="00B14AF1" w:rsidP="00B14AF1">
      <w:pPr>
        <w:tabs>
          <w:tab w:val="left" w:pos="993"/>
        </w:tabs>
        <w:autoSpaceDE w:val="0"/>
        <w:autoSpaceDN w:val="0"/>
        <w:adjustRightInd w:val="0"/>
        <w:spacing w:before="120" w:after="120" w:line="360" w:lineRule="auto"/>
        <w:jc w:val="both"/>
        <w:rPr>
          <w:rFonts w:ascii="Times New Roman" w:hAnsi="Times New Roman" w:cs="Times New Roman"/>
          <w:sz w:val="24"/>
          <w:szCs w:val="24"/>
          <w:lang/>
        </w:rPr>
      </w:pPr>
      <w:r>
        <w:rPr>
          <w:rFonts w:ascii="Times New Roman" w:hAnsi="Times New Roman" w:cs="Times New Roman"/>
          <w:sz w:val="24"/>
          <w:szCs w:val="24"/>
          <w:lang/>
        </w:rPr>
        <w:t xml:space="preserve">3.3.1. Não estiver com o seu currículo na Plataforma </w:t>
      </w:r>
      <w:proofErr w:type="spellStart"/>
      <w:r>
        <w:rPr>
          <w:rFonts w:ascii="Times New Roman" w:hAnsi="Times New Roman" w:cs="Times New Roman"/>
          <w:sz w:val="24"/>
          <w:szCs w:val="24"/>
          <w:lang/>
        </w:rPr>
        <w:t>Lattes</w:t>
      </w:r>
      <w:proofErr w:type="spellEnd"/>
      <w:r>
        <w:rPr>
          <w:rFonts w:ascii="Times New Roman" w:hAnsi="Times New Roman" w:cs="Times New Roman"/>
          <w:sz w:val="24"/>
          <w:szCs w:val="24"/>
          <w:lang/>
        </w:rPr>
        <w:t xml:space="preserve"> devidamente atualizado, contendo o(s) </w:t>
      </w:r>
      <w:r>
        <w:rPr>
          <w:rFonts w:ascii="Times New Roman" w:hAnsi="Times New Roman" w:cs="Times New Roman"/>
          <w:sz w:val="24"/>
          <w:szCs w:val="24"/>
          <w:u w:val="single"/>
          <w:lang/>
        </w:rPr>
        <w:t>curso(s) que o habilite(m) a ministrar a disciplina pretendida</w:t>
      </w:r>
      <w:r>
        <w:rPr>
          <w:rFonts w:ascii="Times New Roman" w:hAnsi="Times New Roman" w:cs="Times New Roman"/>
          <w:sz w:val="24"/>
          <w:szCs w:val="24"/>
          <w:lang/>
        </w:rPr>
        <w:t>;</w:t>
      </w:r>
    </w:p>
    <w:p w:rsidR="00B14AF1" w:rsidRDefault="00B14AF1" w:rsidP="00B14AF1">
      <w:pPr>
        <w:tabs>
          <w:tab w:val="left" w:pos="993"/>
        </w:tabs>
        <w:autoSpaceDE w:val="0"/>
        <w:autoSpaceDN w:val="0"/>
        <w:adjustRightInd w:val="0"/>
        <w:spacing w:before="120" w:after="120" w:line="360" w:lineRule="auto"/>
        <w:jc w:val="both"/>
        <w:rPr>
          <w:rFonts w:ascii="Times New Roman" w:hAnsi="Times New Roman" w:cs="Times New Roman"/>
          <w:sz w:val="24"/>
          <w:szCs w:val="24"/>
          <w:lang/>
        </w:rPr>
      </w:pPr>
      <w:r>
        <w:rPr>
          <w:rFonts w:ascii="Times New Roman" w:hAnsi="Times New Roman" w:cs="Times New Roman"/>
          <w:sz w:val="24"/>
          <w:szCs w:val="24"/>
          <w:lang/>
        </w:rPr>
        <w:t>3.3.2. Não</w:t>
      </w:r>
      <w:r>
        <w:rPr>
          <w:rFonts w:ascii="Times New Roman" w:hAnsi="Times New Roman" w:cs="Times New Roman"/>
          <w:sz w:val="24"/>
          <w:szCs w:val="24"/>
          <w:u w:val="single"/>
          <w:lang/>
        </w:rPr>
        <w:t xml:space="preserve"> inserir o endereço do currículo </w:t>
      </w:r>
      <w:proofErr w:type="spellStart"/>
      <w:r>
        <w:rPr>
          <w:rFonts w:ascii="Times New Roman" w:hAnsi="Times New Roman" w:cs="Times New Roman"/>
          <w:sz w:val="24"/>
          <w:szCs w:val="24"/>
          <w:u w:val="single"/>
          <w:lang/>
        </w:rPr>
        <w:t>Lattes</w:t>
      </w:r>
      <w:proofErr w:type="spellEnd"/>
      <w:r>
        <w:rPr>
          <w:rFonts w:ascii="Times New Roman" w:hAnsi="Times New Roman" w:cs="Times New Roman"/>
          <w:sz w:val="24"/>
          <w:szCs w:val="24"/>
          <w:u w:val="single"/>
          <w:lang/>
        </w:rPr>
        <w:t>, no ato da inscrição</w:t>
      </w:r>
      <w:r>
        <w:rPr>
          <w:rFonts w:ascii="Times New Roman" w:hAnsi="Times New Roman" w:cs="Times New Roman"/>
          <w:sz w:val="24"/>
          <w:szCs w:val="24"/>
          <w:lang/>
        </w:rPr>
        <w:t xml:space="preserve"> através do Formulário online disponibilizado no portal da Acides. O endereço fica ao lado da sua foto na Plataforma </w:t>
      </w:r>
      <w:proofErr w:type="spellStart"/>
      <w:r>
        <w:rPr>
          <w:rFonts w:ascii="Times New Roman" w:hAnsi="Times New Roman" w:cs="Times New Roman"/>
          <w:sz w:val="24"/>
          <w:szCs w:val="24"/>
          <w:lang/>
        </w:rPr>
        <w:t>Lattes</w:t>
      </w:r>
      <w:proofErr w:type="spellEnd"/>
      <w:r>
        <w:rPr>
          <w:rFonts w:ascii="Times New Roman" w:hAnsi="Times New Roman" w:cs="Times New Roman"/>
          <w:sz w:val="24"/>
          <w:szCs w:val="24"/>
          <w:lang/>
        </w:rPr>
        <w:t>;</w:t>
      </w:r>
    </w:p>
    <w:p w:rsidR="00B14AF1" w:rsidRDefault="00B14AF1" w:rsidP="00B14AF1">
      <w:pPr>
        <w:tabs>
          <w:tab w:val="left" w:pos="993"/>
        </w:tabs>
        <w:autoSpaceDE w:val="0"/>
        <w:autoSpaceDN w:val="0"/>
        <w:adjustRightInd w:val="0"/>
        <w:spacing w:before="120" w:after="120" w:line="360" w:lineRule="auto"/>
        <w:jc w:val="both"/>
        <w:rPr>
          <w:rFonts w:ascii="Times New Roman" w:hAnsi="Times New Roman" w:cs="Times New Roman"/>
          <w:sz w:val="24"/>
          <w:szCs w:val="24"/>
          <w:lang/>
        </w:rPr>
      </w:pPr>
      <w:r>
        <w:rPr>
          <w:rFonts w:ascii="Times New Roman" w:hAnsi="Times New Roman" w:cs="Times New Roman"/>
          <w:sz w:val="24"/>
          <w:szCs w:val="24"/>
          <w:lang/>
        </w:rPr>
        <w:t>3.3.3. Não estiver inscrito no Cadastro de Especialistas da Acides (Portaria 2183/ 2009) até a data da publicação do presente edital no Portal da Acides e/ ou Diário Oficial do Estado;</w:t>
      </w:r>
    </w:p>
    <w:p w:rsidR="00B14AF1" w:rsidRDefault="00B14AF1" w:rsidP="00B14AF1">
      <w:pPr>
        <w:tabs>
          <w:tab w:val="left" w:pos="993"/>
        </w:tabs>
        <w:autoSpaceDE w:val="0"/>
        <w:autoSpaceDN w:val="0"/>
        <w:adjustRightInd w:val="0"/>
        <w:spacing w:before="120" w:after="120" w:line="360" w:lineRule="auto"/>
        <w:jc w:val="both"/>
        <w:rPr>
          <w:rFonts w:ascii="Times New Roman" w:hAnsi="Times New Roman" w:cs="Times New Roman"/>
          <w:color w:val="FF0000"/>
          <w:sz w:val="24"/>
          <w:szCs w:val="24"/>
          <w:lang/>
        </w:rPr>
      </w:pPr>
      <w:r>
        <w:rPr>
          <w:rFonts w:ascii="Times New Roman" w:hAnsi="Times New Roman" w:cs="Times New Roman"/>
          <w:sz w:val="24"/>
          <w:szCs w:val="24"/>
          <w:lang/>
        </w:rPr>
        <w:t xml:space="preserve">3.3.4 Não ter realizado o recadastramento conforme a </w:t>
      </w:r>
      <w:r>
        <w:rPr>
          <w:rFonts w:ascii="Times New Roman" w:hAnsi="Times New Roman" w:cs="Times New Roman"/>
          <w:color w:val="FF0000"/>
          <w:sz w:val="24"/>
          <w:szCs w:val="24"/>
          <w:lang/>
        </w:rPr>
        <w:t>Portaria SDS nº 4413/2015, de 02/09/2015;</w:t>
      </w:r>
    </w:p>
    <w:p w:rsidR="00B14AF1" w:rsidRDefault="00B14AF1" w:rsidP="00B14AF1">
      <w:pPr>
        <w:autoSpaceDE w:val="0"/>
        <w:autoSpaceDN w:val="0"/>
        <w:adjustRightInd w:val="0"/>
        <w:spacing w:before="120" w:after="120" w:line="360" w:lineRule="auto"/>
        <w:jc w:val="both"/>
        <w:rPr>
          <w:rFonts w:ascii="Times New Roman" w:hAnsi="Times New Roman" w:cs="Times New Roman"/>
          <w:sz w:val="24"/>
          <w:szCs w:val="24"/>
          <w:lang/>
        </w:rPr>
      </w:pPr>
      <w:r>
        <w:rPr>
          <w:rFonts w:ascii="Times New Roman" w:hAnsi="Times New Roman" w:cs="Times New Roman"/>
          <w:sz w:val="24"/>
          <w:szCs w:val="24"/>
          <w:lang/>
        </w:rPr>
        <w:t>3.3.5. Inscrever-se para o processo seletivo após o prazo constante no item 3.1.</w:t>
      </w:r>
    </w:p>
    <w:p w:rsidR="00B14AF1" w:rsidRDefault="00B14AF1" w:rsidP="00B14AF1">
      <w:pPr>
        <w:autoSpaceDE w:val="0"/>
        <w:autoSpaceDN w:val="0"/>
        <w:adjustRightInd w:val="0"/>
        <w:spacing w:after="0" w:line="240" w:lineRule="auto"/>
        <w:jc w:val="both"/>
        <w:rPr>
          <w:rFonts w:ascii="Calibri" w:hAnsi="Calibri" w:cs="Calibri"/>
          <w:lang/>
        </w:rPr>
      </w:pPr>
    </w:p>
    <w:p w:rsidR="00B14AF1" w:rsidRDefault="00B14AF1" w:rsidP="00B14AF1">
      <w:pPr>
        <w:numPr>
          <w:ilvl w:val="0"/>
          <w:numId w:val="1"/>
        </w:numPr>
        <w:autoSpaceDE w:val="0"/>
        <w:autoSpaceDN w:val="0"/>
        <w:adjustRightInd w:val="0"/>
        <w:spacing w:after="0" w:line="240" w:lineRule="auto"/>
        <w:ind w:left="426" w:hanging="426"/>
        <w:jc w:val="both"/>
        <w:rPr>
          <w:rFonts w:ascii="Times New Roman" w:hAnsi="Times New Roman" w:cs="Times New Roman"/>
          <w:b/>
          <w:bCs/>
          <w:sz w:val="24"/>
          <w:szCs w:val="24"/>
          <w:lang/>
        </w:rPr>
      </w:pPr>
      <w:r>
        <w:rPr>
          <w:rFonts w:ascii="Times New Roman" w:hAnsi="Times New Roman" w:cs="Times New Roman"/>
          <w:b/>
          <w:bCs/>
          <w:sz w:val="24"/>
          <w:szCs w:val="24"/>
          <w:lang/>
        </w:rPr>
        <w:t>DO PROCESSO DE SELEÇÃO</w:t>
      </w:r>
    </w:p>
    <w:p w:rsidR="00B14AF1" w:rsidRDefault="00B14AF1" w:rsidP="00B14AF1">
      <w:pPr>
        <w:autoSpaceDE w:val="0"/>
        <w:autoSpaceDN w:val="0"/>
        <w:adjustRightInd w:val="0"/>
        <w:spacing w:after="0" w:line="240" w:lineRule="auto"/>
        <w:ind w:left="426"/>
        <w:jc w:val="both"/>
        <w:rPr>
          <w:rFonts w:ascii="Calibri" w:hAnsi="Calibri" w:cs="Calibri"/>
          <w:lang/>
        </w:rPr>
      </w:pPr>
    </w:p>
    <w:p w:rsidR="00B14AF1" w:rsidRDefault="00B14AF1" w:rsidP="00B14AF1">
      <w:pPr>
        <w:tabs>
          <w:tab w:val="left" w:pos="10065"/>
        </w:tabs>
        <w:autoSpaceDE w:val="0"/>
        <w:autoSpaceDN w:val="0"/>
        <w:adjustRightInd w:val="0"/>
        <w:spacing w:after="0" w:line="360" w:lineRule="auto"/>
        <w:ind w:right="15"/>
        <w:jc w:val="both"/>
        <w:rPr>
          <w:rFonts w:ascii="Calibri" w:hAnsi="Calibri" w:cs="Calibri"/>
          <w:lang/>
        </w:rPr>
      </w:pPr>
      <w:r>
        <w:rPr>
          <w:rFonts w:ascii="Times New Roman" w:hAnsi="Times New Roman" w:cs="Times New Roman"/>
          <w:b/>
          <w:bCs/>
          <w:sz w:val="24"/>
          <w:szCs w:val="24"/>
          <w:lang/>
        </w:rPr>
        <w:t xml:space="preserve">4.1. </w:t>
      </w:r>
      <w:r>
        <w:rPr>
          <w:rFonts w:ascii="Times New Roman" w:hAnsi="Times New Roman" w:cs="Times New Roman"/>
          <w:sz w:val="24"/>
          <w:szCs w:val="24"/>
          <w:lang/>
        </w:rPr>
        <w:t xml:space="preserve">Os trabalhos e Instrumentos Relativos ao Processo de Seleção do Corpo Docente Temporário do Curso serão realizados pela </w:t>
      </w:r>
      <w:r>
        <w:rPr>
          <w:rFonts w:ascii="Times New Roman" w:hAnsi="Times New Roman" w:cs="Times New Roman"/>
          <w:b/>
          <w:bCs/>
          <w:sz w:val="24"/>
          <w:szCs w:val="24"/>
          <w:lang/>
        </w:rPr>
        <w:t>Comissão de Seleção</w:t>
      </w:r>
      <w:r>
        <w:rPr>
          <w:rFonts w:ascii="Times New Roman" w:hAnsi="Times New Roman" w:cs="Times New Roman"/>
          <w:sz w:val="24"/>
          <w:szCs w:val="24"/>
          <w:lang/>
        </w:rPr>
        <w:t>, composta</w:t>
      </w:r>
      <w:r>
        <w:rPr>
          <w:rFonts w:ascii="Calibri" w:hAnsi="Calibri" w:cs="Calibri"/>
          <w:lang/>
        </w:rPr>
        <w:t xml:space="preserve"> pelos membros do quadro abaixo:</w:t>
      </w:r>
    </w:p>
    <w:tbl>
      <w:tblPr>
        <w:tblW w:w="0" w:type="auto"/>
        <w:tblInd w:w="108" w:type="dxa"/>
        <w:tblLayout w:type="fixed"/>
        <w:tblLook w:val="0000"/>
      </w:tblPr>
      <w:tblGrid>
        <w:gridCol w:w="1885"/>
        <w:gridCol w:w="1376"/>
        <w:gridCol w:w="4394"/>
        <w:gridCol w:w="1535"/>
      </w:tblGrid>
      <w:tr w:rsidR="00B14AF1">
        <w:tblPrEx>
          <w:tblCellMar>
            <w:top w:w="0" w:type="dxa"/>
            <w:bottom w:w="0" w:type="dxa"/>
          </w:tblCellMar>
        </w:tblPrEx>
        <w:trPr>
          <w:trHeight w:val="1"/>
        </w:trPr>
        <w:tc>
          <w:tcPr>
            <w:tcW w:w="1885" w:type="dxa"/>
            <w:tcBorders>
              <w:top w:val="single" w:sz="4" w:space="0" w:color="000000"/>
              <w:left w:val="single" w:sz="4" w:space="0" w:color="000000"/>
              <w:bottom w:val="single" w:sz="4" w:space="0" w:color="000000"/>
              <w:right w:val="single" w:sz="2" w:space="0" w:color="000000"/>
            </w:tcBorders>
            <w:shd w:val="clear" w:color="000000" w:fill="FFFFFF"/>
          </w:tcPr>
          <w:p w:rsidR="00B14AF1" w:rsidRDefault="00B14AF1">
            <w:pPr>
              <w:autoSpaceDE w:val="0"/>
              <w:autoSpaceDN w:val="0"/>
              <w:adjustRightInd w:val="0"/>
              <w:spacing w:after="0" w:line="360" w:lineRule="auto"/>
              <w:ind w:right="15"/>
              <w:jc w:val="center"/>
              <w:rPr>
                <w:rFonts w:ascii="Calibri" w:hAnsi="Calibri" w:cs="Calibri"/>
                <w:lang/>
              </w:rPr>
            </w:pPr>
            <w:r>
              <w:rPr>
                <w:rFonts w:ascii="Times New Roman" w:hAnsi="Times New Roman" w:cs="Times New Roman"/>
                <w:b/>
                <w:bCs/>
                <w:sz w:val="24"/>
                <w:szCs w:val="24"/>
                <w:lang/>
              </w:rPr>
              <w:t xml:space="preserve">Representante </w:t>
            </w:r>
          </w:p>
        </w:tc>
        <w:tc>
          <w:tcPr>
            <w:tcW w:w="1376" w:type="dxa"/>
            <w:tcBorders>
              <w:top w:val="single" w:sz="4" w:space="0" w:color="000000"/>
              <w:left w:val="single" w:sz="4" w:space="0" w:color="000000"/>
              <w:bottom w:val="single" w:sz="4" w:space="0" w:color="000000"/>
              <w:right w:val="single" w:sz="2" w:space="0" w:color="000000"/>
            </w:tcBorders>
            <w:shd w:val="clear" w:color="000000" w:fill="FFFFFF"/>
          </w:tcPr>
          <w:p w:rsidR="00B14AF1" w:rsidRDefault="00B14AF1">
            <w:pPr>
              <w:autoSpaceDE w:val="0"/>
              <w:autoSpaceDN w:val="0"/>
              <w:adjustRightInd w:val="0"/>
              <w:spacing w:after="0" w:line="360" w:lineRule="auto"/>
              <w:ind w:right="15"/>
              <w:jc w:val="center"/>
              <w:rPr>
                <w:rFonts w:ascii="Calibri" w:hAnsi="Calibri" w:cs="Calibri"/>
                <w:lang/>
              </w:rPr>
            </w:pPr>
            <w:r>
              <w:rPr>
                <w:rFonts w:ascii="Times New Roman" w:hAnsi="Times New Roman" w:cs="Times New Roman"/>
                <w:b/>
                <w:bCs/>
                <w:sz w:val="24"/>
                <w:szCs w:val="24"/>
                <w:lang/>
              </w:rPr>
              <w:t>Cargo</w:t>
            </w:r>
          </w:p>
        </w:tc>
        <w:tc>
          <w:tcPr>
            <w:tcW w:w="4394" w:type="dxa"/>
            <w:tcBorders>
              <w:top w:val="single" w:sz="4" w:space="0" w:color="000000"/>
              <w:left w:val="single" w:sz="4" w:space="0" w:color="000000"/>
              <w:bottom w:val="single" w:sz="4" w:space="0" w:color="000000"/>
              <w:right w:val="single" w:sz="2" w:space="0" w:color="000000"/>
            </w:tcBorders>
            <w:shd w:val="clear" w:color="000000" w:fill="FFFFFF"/>
          </w:tcPr>
          <w:p w:rsidR="00B14AF1" w:rsidRDefault="00B14AF1">
            <w:pPr>
              <w:autoSpaceDE w:val="0"/>
              <w:autoSpaceDN w:val="0"/>
              <w:adjustRightInd w:val="0"/>
              <w:spacing w:after="0" w:line="360" w:lineRule="auto"/>
              <w:ind w:right="15"/>
              <w:jc w:val="center"/>
              <w:rPr>
                <w:rFonts w:ascii="Calibri" w:hAnsi="Calibri" w:cs="Calibri"/>
                <w:lang/>
              </w:rPr>
            </w:pPr>
            <w:r>
              <w:rPr>
                <w:rFonts w:ascii="Times New Roman" w:hAnsi="Times New Roman" w:cs="Times New Roman"/>
                <w:b/>
                <w:bCs/>
                <w:sz w:val="24"/>
                <w:szCs w:val="24"/>
                <w:lang/>
              </w:rPr>
              <w:t>Nome</w:t>
            </w:r>
          </w:p>
        </w:tc>
        <w:tc>
          <w:tcPr>
            <w:tcW w:w="1535" w:type="dxa"/>
            <w:tcBorders>
              <w:top w:val="single" w:sz="4" w:space="0" w:color="000000"/>
              <w:left w:val="single" w:sz="4" w:space="0" w:color="000000"/>
              <w:bottom w:val="single" w:sz="4" w:space="0" w:color="000000"/>
              <w:right w:val="single" w:sz="4" w:space="0" w:color="000000"/>
            </w:tcBorders>
            <w:shd w:val="clear" w:color="000000" w:fill="FFFFFF"/>
          </w:tcPr>
          <w:p w:rsidR="00B14AF1" w:rsidRDefault="00B14AF1">
            <w:pPr>
              <w:autoSpaceDE w:val="0"/>
              <w:autoSpaceDN w:val="0"/>
              <w:adjustRightInd w:val="0"/>
              <w:spacing w:after="0" w:line="360" w:lineRule="auto"/>
              <w:ind w:right="15"/>
              <w:jc w:val="center"/>
              <w:rPr>
                <w:rFonts w:ascii="Calibri" w:hAnsi="Calibri" w:cs="Calibri"/>
                <w:lang/>
              </w:rPr>
            </w:pPr>
            <w:r>
              <w:rPr>
                <w:rFonts w:ascii="Times New Roman" w:hAnsi="Times New Roman" w:cs="Times New Roman"/>
                <w:b/>
                <w:bCs/>
                <w:sz w:val="24"/>
                <w:szCs w:val="24"/>
                <w:lang/>
              </w:rPr>
              <w:t>Matrícula</w:t>
            </w:r>
          </w:p>
        </w:tc>
      </w:tr>
      <w:tr w:rsidR="00B14AF1">
        <w:tblPrEx>
          <w:tblCellMar>
            <w:top w:w="0" w:type="dxa"/>
            <w:bottom w:w="0" w:type="dxa"/>
          </w:tblCellMar>
        </w:tblPrEx>
        <w:trPr>
          <w:trHeight w:val="1"/>
        </w:trPr>
        <w:tc>
          <w:tcPr>
            <w:tcW w:w="1885" w:type="dxa"/>
            <w:tcBorders>
              <w:top w:val="single" w:sz="4" w:space="0" w:color="000000"/>
              <w:left w:val="single" w:sz="4" w:space="0" w:color="000000"/>
              <w:bottom w:val="single" w:sz="4" w:space="0" w:color="000000"/>
              <w:right w:val="single" w:sz="2" w:space="0" w:color="000000"/>
            </w:tcBorders>
            <w:shd w:val="clear" w:color="000000" w:fill="FFFFFF"/>
          </w:tcPr>
          <w:p w:rsidR="00B14AF1" w:rsidRDefault="00B14AF1">
            <w:pPr>
              <w:autoSpaceDE w:val="0"/>
              <w:autoSpaceDN w:val="0"/>
              <w:adjustRightInd w:val="0"/>
              <w:spacing w:after="0" w:line="360" w:lineRule="auto"/>
              <w:ind w:right="15"/>
              <w:rPr>
                <w:rFonts w:ascii="Calibri" w:hAnsi="Calibri" w:cs="Calibri"/>
                <w:lang/>
              </w:rPr>
            </w:pPr>
            <w:r>
              <w:rPr>
                <w:rFonts w:ascii="Times New Roman" w:hAnsi="Times New Roman" w:cs="Times New Roman"/>
                <w:color w:val="FF3333"/>
                <w:sz w:val="24"/>
                <w:szCs w:val="24"/>
                <w:lang/>
              </w:rPr>
              <w:t>ACIDES</w:t>
            </w:r>
          </w:p>
        </w:tc>
        <w:tc>
          <w:tcPr>
            <w:tcW w:w="1376" w:type="dxa"/>
            <w:tcBorders>
              <w:top w:val="single" w:sz="4" w:space="0" w:color="000000"/>
              <w:left w:val="single" w:sz="4" w:space="0" w:color="000000"/>
              <w:bottom w:val="single" w:sz="4" w:space="0" w:color="000000"/>
              <w:right w:val="single" w:sz="2" w:space="0" w:color="000000"/>
            </w:tcBorders>
            <w:shd w:val="clear" w:color="000000" w:fill="FFFFFF"/>
          </w:tcPr>
          <w:p w:rsidR="00B14AF1" w:rsidRDefault="00B14AF1">
            <w:pPr>
              <w:autoSpaceDE w:val="0"/>
              <w:autoSpaceDN w:val="0"/>
              <w:adjustRightInd w:val="0"/>
              <w:spacing w:after="0" w:line="360" w:lineRule="auto"/>
              <w:ind w:right="15"/>
              <w:rPr>
                <w:rFonts w:ascii="Calibri" w:hAnsi="Calibri" w:cs="Calibri"/>
                <w:lang/>
              </w:rPr>
            </w:pPr>
            <w:r>
              <w:rPr>
                <w:rFonts w:ascii="Times New Roman" w:hAnsi="Times New Roman" w:cs="Times New Roman"/>
                <w:color w:val="FF3333"/>
                <w:sz w:val="24"/>
                <w:szCs w:val="24"/>
                <w:lang/>
              </w:rPr>
              <w:t>MAJ</w:t>
            </w:r>
          </w:p>
        </w:tc>
        <w:tc>
          <w:tcPr>
            <w:tcW w:w="4394" w:type="dxa"/>
            <w:tcBorders>
              <w:top w:val="single" w:sz="4" w:space="0" w:color="000000"/>
              <w:left w:val="single" w:sz="4" w:space="0" w:color="000000"/>
              <w:bottom w:val="single" w:sz="4" w:space="0" w:color="000000"/>
              <w:right w:val="single" w:sz="2" w:space="0" w:color="000000"/>
            </w:tcBorders>
            <w:shd w:val="clear" w:color="000000" w:fill="FFFFFF"/>
          </w:tcPr>
          <w:p w:rsidR="00B14AF1" w:rsidRDefault="00B14AF1">
            <w:pPr>
              <w:autoSpaceDE w:val="0"/>
              <w:autoSpaceDN w:val="0"/>
              <w:adjustRightInd w:val="0"/>
              <w:spacing w:after="0" w:line="360" w:lineRule="auto"/>
              <w:ind w:right="15"/>
              <w:jc w:val="both"/>
              <w:rPr>
                <w:rFonts w:ascii="Calibri" w:hAnsi="Calibri" w:cs="Calibri"/>
                <w:lang/>
              </w:rPr>
            </w:pPr>
            <w:r>
              <w:rPr>
                <w:rFonts w:ascii="Times New Roman" w:hAnsi="Times New Roman" w:cs="Times New Roman"/>
                <w:color w:val="FF3333"/>
                <w:sz w:val="24"/>
                <w:szCs w:val="24"/>
                <w:lang/>
              </w:rPr>
              <w:t>JOEL ALEXANDRE</w:t>
            </w:r>
          </w:p>
        </w:tc>
        <w:tc>
          <w:tcPr>
            <w:tcW w:w="1535" w:type="dxa"/>
            <w:tcBorders>
              <w:top w:val="single" w:sz="4" w:space="0" w:color="000000"/>
              <w:left w:val="single" w:sz="4" w:space="0" w:color="000000"/>
              <w:bottom w:val="single" w:sz="4" w:space="0" w:color="000000"/>
              <w:right w:val="single" w:sz="4" w:space="0" w:color="000000"/>
            </w:tcBorders>
            <w:shd w:val="clear" w:color="000000" w:fill="FFFFFF"/>
          </w:tcPr>
          <w:p w:rsidR="00B14AF1" w:rsidRDefault="00B14AF1">
            <w:pPr>
              <w:autoSpaceDE w:val="0"/>
              <w:autoSpaceDN w:val="0"/>
              <w:adjustRightInd w:val="0"/>
              <w:spacing w:after="0" w:line="360" w:lineRule="auto"/>
              <w:ind w:right="15"/>
              <w:jc w:val="center"/>
              <w:rPr>
                <w:rFonts w:ascii="Calibri" w:hAnsi="Calibri" w:cs="Calibri"/>
                <w:lang/>
              </w:rPr>
            </w:pPr>
            <w:r>
              <w:rPr>
                <w:rFonts w:ascii="Times New Roman" w:hAnsi="Times New Roman" w:cs="Times New Roman"/>
                <w:color w:val="FF3333"/>
                <w:sz w:val="24"/>
                <w:szCs w:val="24"/>
                <w:lang/>
              </w:rPr>
              <w:t>999999-1</w:t>
            </w:r>
          </w:p>
        </w:tc>
      </w:tr>
      <w:tr w:rsidR="00B14AF1">
        <w:tblPrEx>
          <w:tblCellMar>
            <w:top w:w="0" w:type="dxa"/>
            <w:bottom w:w="0" w:type="dxa"/>
          </w:tblCellMar>
        </w:tblPrEx>
        <w:trPr>
          <w:trHeight w:val="1"/>
        </w:trPr>
        <w:tc>
          <w:tcPr>
            <w:tcW w:w="1885" w:type="dxa"/>
            <w:tcBorders>
              <w:top w:val="single" w:sz="4" w:space="0" w:color="000000"/>
              <w:left w:val="single" w:sz="4" w:space="0" w:color="000000"/>
              <w:bottom w:val="single" w:sz="4" w:space="0" w:color="000000"/>
              <w:right w:val="single" w:sz="2" w:space="0" w:color="000000"/>
            </w:tcBorders>
            <w:shd w:val="clear" w:color="000000" w:fill="FFFFFF"/>
          </w:tcPr>
          <w:p w:rsidR="00B14AF1" w:rsidRDefault="00B14AF1">
            <w:pPr>
              <w:autoSpaceDE w:val="0"/>
              <w:autoSpaceDN w:val="0"/>
              <w:adjustRightInd w:val="0"/>
              <w:spacing w:after="0" w:line="360" w:lineRule="auto"/>
              <w:ind w:right="15"/>
              <w:rPr>
                <w:rFonts w:ascii="Calibri" w:hAnsi="Calibri" w:cs="Calibri"/>
                <w:lang/>
              </w:rPr>
            </w:pPr>
            <w:r>
              <w:rPr>
                <w:rFonts w:ascii="Times New Roman" w:hAnsi="Times New Roman" w:cs="Times New Roman"/>
                <w:color w:val="FF3333"/>
                <w:sz w:val="24"/>
                <w:szCs w:val="24"/>
                <w:lang/>
              </w:rPr>
              <w:t>CAMPUS</w:t>
            </w:r>
          </w:p>
        </w:tc>
        <w:tc>
          <w:tcPr>
            <w:tcW w:w="1376" w:type="dxa"/>
            <w:tcBorders>
              <w:top w:val="single" w:sz="4" w:space="0" w:color="000000"/>
              <w:left w:val="single" w:sz="4" w:space="0" w:color="000000"/>
              <w:bottom w:val="single" w:sz="4" w:space="0" w:color="000000"/>
              <w:right w:val="single" w:sz="2" w:space="0" w:color="000000"/>
            </w:tcBorders>
            <w:shd w:val="clear" w:color="000000" w:fill="FFFFFF"/>
          </w:tcPr>
          <w:p w:rsidR="00B14AF1" w:rsidRDefault="00B14AF1">
            <w:pPr>
              <w:autoSpaceDE w:val="0"/>
              <w:autoSpaceDN w:val="0"/>
              <w:adjustRightInd w:val="0"/>
              <w:spacing w:after="0" w:line="360" w:lineRule="auto"/>
              <w:ind w:right="15"/>
              <w:rPr>
                <w:rFonts w:ascii="Calibri" w:hAnsi="Calibri" w:cs="Calibri"/>
                <w:lang/>
              </w:rPr>
            </w:pPr>
            <w:r>
              <w:rPr>
                <w:rFonts w:ascii="Times New Roman" w:hAnsi="Times New Roman" w:cs="Times New Roman"/>
                <w:color w:val="FF3333"/>
                <w:sz w:val="24"/>
                <w:szCs w:val="24"/>
                <w:lang/>
              </w:rPr>
              <w:t>MAJ</w:t>
            </w:r>
          </w:p>
        </w:tc>
        <w:tc>
          <w:tcPr>
            <w:tcW w:w="4394" w:type="dxa"/>
            <w:tcBorders>
              <w:top w:val="single" w:sz="4" w:space="0" w:color="000000"/>
              <w:left w:val="single" w:sz="4" w:space="0" w:color="000000"/>
              <w:bottom w:val="single" w:sz="4" w:space="0" w:color="000000"/>
              <w:right w:val="single" w:sz="2" w:space="0" w:color="000000"/>
            </w:tcBorders>
            <w:shd w:val="clear" w:color="000000" w:fill="FFFFFF"/>
          </w:tcPr>
          <w:p w:rsidR="00B14AF1" w:rsidRDefault="00B14AF1">
            <w:pPr>
              <w:autoSpaceDE w:val="0"/>
              <w:autoSpaceDN w:val="0"/>
              <w:adjustRightInd w:val="0"/>
              <w:spacing w:after="0" w:line="360" w:lineRule="auto"/>
              <w:ind w:right="15"/>
              <w:jc w:val="both"/>
              <w:rPr>
                <w:rFonts w:ascii="Calibri" w:hAnsi="Calibri" w:cs="Calibri"/>
                <w:lang/>
              </w:rPr>
            </w:pPr>
            <w:r>
              <w:rPr>
                <w:rFonts w:ascii="Times New Roman" w:hAnsi="Times New Roman" w:cs="Times New Roman"/>
                <w:color w:val="FF3333"/>
                <w:sz w:val="24"/>
                <w:szCs w:val="24"/>
                <w:lang/>
              </w:rPr>
              <w:t>LUIS FERNANDO</w:t>
            </w:r>
          </w:p>
        </w:tc>
        <w:tc>
          <w:tcPr>
            <w:tcW w:w="1535" w:type="dxa"/>
            <w:tcBorders>
              <w:top w:val="single" w:sz="4" w:space="0" w:color="000000"/>
              <w:left w:val="single" w:sz="4" w:space="0" w:color="000000"/>
              <w:bottom w:val="single" w:sz="4" w:space="0" w:color="000000"/>
              <w:right w:val="single" w:sz="4" w:space="0" w:color="000000"/>
            </w:tcBorders>
            <w:shd w:val="clear" w:color="000000" w:fill="FFFFFF"/>
          </w:tcPr>
          <w:p w:rsidR="00B14AF1" w:rsidRDefault="00B14AF1">
            <w:pPr>
              <w:autoSpaceDE w:val="0"/>
              <w:autoSpaceDN w:val="0"/>
              <w:adjustRightInd w:val="0"/>
              <w:spacing w:after="0" w:line="360" w:lineRule="auto"/>
              <w:ind w:right="15"/>
              <w:jc w:val="center"/>
              <w:rPr>
                <w:rFonts w:ascii="Calibri" w:hAnsi="Calibri" w:cs="Calibri"/>
                <w:lang/>
              </w:rPr>
            </w:pPr>
            <w:r>
              <w:rPr>
                <w:rFonts w:ascii="Times New Roman" w:hAnsi="Times New Roman" w:cs="Times New Roman"/>
                <w:color w:val="FF3333"/>
                <w:sz w:val="24"/>
                <w:szCs w:val="24"/>
                <w:lang/>
              </w:rPr>
              <w:t>940000-0</w:t>
            </w:r>
          </w:p>
        </w:tc>
      </w:tr>
      <w:tr w:rsidR="00B14AF1">
        <w:tblPrEx>
          <w:tblCellMar>
            <w:top w:w="0" w:type="dxa"/>
            <w:bottom w:w="0" w:type="dxa"/>
          </w:tblCellMar>
        </w:tblPrEx>
        <w:trPr>
          <w:trHeight w:val="1"/>
        </w:trPr>
        <w:tc>
          <w:tcPr>
            <w:tcW w:w="1885" w:type="dxa"/>
            <w:tcBorders>
              <w:top w:val="single" w:sz="4" w:space="0" w:color="000000"/>
              <w:left w:val="single" w:sz="4" w:space="0" w:color="000000"/>
              <w:bottom w:val="single" w:sz="4" w:space="0" w:color="000000"/>
              <w:right w:val="single" w:sz="2" w:space="0" w:color="000000"/>
            </w:tcBorders>
            <w:shd w:val="clear" w:color="000000" w:fill="FFFFFF"/>
          </w:tcPr>
          <w:p w:rsidR="00B14AF1" w:rsidRDefault="00B14AF1">
            <w:pPr>
              <w:autoSpaceDE w:val="0"/>
              <w:autoSpaceDN w:val="0"/>
              <w:adjustRightInd w:val="0"/>
              <w:spacing w:after="0" w:line="360" w:lineRule="auto"/>
              <w:ind w:right="15"/>
              <w:rPr>
                <w:rFonts w:ascii="Calibri" w:hAnsi="Calibri" w:cs="Calibri"/>
                <w:lang/>
              </w:rPr>
            </w:pPr>
            <w:r>
              <w:rPr>
                <w:rFonts w:ascii="Times New Roman" w:hAnsi="Times New Roman" w:cs="Times New Roman"/>
                <w:color w:val="FF3333"/>
                <w:sz w:val="24"/>
                <w:szCs w:val="24"/>
                <w:lang/>
              </w:rPr>
              <w:lastRenderedPageBreak/>
              <w:t>ESPECIALISTA</w:t>
            </w:r>
          </w:p>
        </w:tc>
        <w:tc>
          <w:tcPr>
            <w:tcW w:w="1376" w:type="dxa"/>
            <w:tcBorders>
              <w:top w:val="single" w:sz="4" w:space="0" w:color="000000"/>
              <w:left w:val="single" w:sz="4" w:space="0" w:color="000000"/>
              <w:bottom w:val="single" w:sz="4" w:space="0" w:color="000000"/>
              <w:right w:val="single" w:sz="2" w:space="0" w:color="000000"/>
            </w:tcBorders>
            <w:shd w:val="clear" w:color="000000" w:fill="FFFFFF"/>
          </w:tcPr>
          <w:p w:rsidR="00B14AF1" w:rsidRDefault="00B14AF1">
            <w:pPr>
              <w:autoSpaceDE w:val="0"/>
              <w:autoSpaceDN w:val="0"/>
              <w:adjustRightInd w:val="0"/>
              <w:spacing w:after="0" w:line="360" w:lineRule="auto"/>
              <w:ind w:right="15"/>
              <w:rPr>
                <w:rFonts w:ascii="Calibri" w:hAnsi="Calibri" w:cs="Calibri"/>
                <w:lang/>
              </w:rPr>
            </w:pPr>
            <w:r>
              <w:rPr>
                <w:rFonts w:ascii="Times New Roman" w:hAnsi="Times New Roman" w:cs="Times New Roman"/>
                <w:color w:val="FF3333"/>
                <w:sz w:val="24"/>
                <w:szCs w:val="24"/>
                <w:lang/>
              </w:rPr>
              <w:t>SD</w:t>
            </w:r>
          </w:p>
        </w:tc>
        <w:tc>
          <w:tcPr>
            <w:tcW w:w="4394" w:type="dxa"/>
            <w:tcBorders>
              <w:top w:val="single" w:sz="4" w:space="0" w:color="000000"/>
              <w:left w:val="single" w:sz="4" w:space="0" w:color="000000"/>
              <w:bottom w:val="single" w:sz="4" w:space="0" w:color="000000"/>
              <w:right w:val="single" w:sz="2" w:space="0" w:color="000000"/>
            </w:tcBorders>
            <w:shd w:val="clear" w:color="000000" w:fill="FFFFFF"/>
          </w:tcPr>
          <w:p w:rsidR="00B14AF1" w:rsidRDefault="00B14AF1">
            <w:pPr>
              <w:autoSpaceDE w:val="0"/>
              <w:autoSpaceDN w:val="0"/>
              <w:adjustRightInd w:val="0"/>
              <w:spacing w:after="0" w:line="360" w:lineRule="auto"/>
              <w:ind w:right="15"/>
              <w:jc w:val="both"/>
              <w:rPr>
                <w:rFonts w:ascii="Calibri" w:hAnsi="Calibri" w:cs="Calibri"/>
                <w:lang/>
              </w:rPr>
            </w:pPr>
            <w:r>
              <w:rPr>
                <w:rFonts w:ascii="Times New Roman" w:hAnsi="Times New Roman" w:cs="Times New Roman"/>
                <w:color w:val="FF3333"/>
                <w:sz w:val="24"/>
                <w:szCs w:val="24"/>
                <w:lang/>
              </w:rPr>
              <w:t xml:space="preserve">ALEXANDRE PEREIRA DOS ANJOS </w:t>
            </w:r>
          </w:p>
        </w:tc>
        <w:tc>
          <w:tcPr>
            <w:tcW w:w="1535" w:type="dxa"/>
            <w:tcBorders>
              <w:top w:val="single" w:sz="4" w:space="0" w:color="000000"/>
              <w:left w:val="single" w:sz="4" w:space="0" w:color="000000"/>
              <w:bottom w:val="single" w:sz="4" w:space="0" w:color="000000"/>
              <w:right w:val="single" w:sz="4" w:space="0" w:color="000000"/>
            </w:tcBorders>
            <w:shd w:val="clear" w:color="000000" w:fill="FFFFFF"/>
          </w:tcPr>
          <w:p w:rsidR="00B14AF1" w:rsidRDefault="00B14AF1">
            <w:pPr>
              <w:autoSpaceDE w:val="0"/>
              <w:autoSpaceDN w:val="0"/>
              <w:adjustRightInd w:val="0"/>
              <w:spacing w:after="0" w:line="360" w:lineRule="auto"/>
              <w:ind w:right="15"/>
              <w:jc w:val="center"/>
              <w:rPr>
                <w:rFonts w:ascii="Calibri" w:hAnsi="Calibri" w:cs="Calibri"/>
                <w:lang/>
              </w:rPr>
            </w:pPr>
            <w:r>
              <w:rPr>
                <w:rFonts w:ascii="Times New Roman" w:hAnsi="Times New Roman" w:cs="Times New Roman"/>
                <w:color w:val="FF3333"/>
                <w:sz w:val="24"/>
                <w:szCs w:val="24"/>
                <w:lang/>
              </w:rPr>
              <w:t>2798000-8</w:t>
            </w:r>
          </w:p>
        </w:tc>
      </w:tr>
    </w:tbl>
    <w:p w:rsidR="00B14AF1" w:rsidRDefault="00B14AF1" w:rsidP="00B14AF1">
      <w:pPr>
        <w:tabs>
          <w:tab w:val="left" w:pos="10065"/>
        </w:tabs>
        <w:autoSpaceDE w:val="0"/>
        <w:autoSpaceDN w:val="0"/>
        <w:adjustRightInd w:val="0"/>
        <w:spacing w:before="120" w:after="120" w:line="360" w:lineRule="auto"/>
        <w:ind w:right="15"/>
        <w:jc w:val="both"/>
        <w:rPr>
          <w:rFonts w:ascii="Times New Roman" w:hAnsi="Times New Roman" w:cs="Times New Roman"/>
          <w:sz w:val="24"/>
          <w:szCs w:val="24"/>
          <w:lang/>
        </w:rPr>
      </w:pPr>
      <w:r>
        <w:rPr>
          <w:rFonts w:ascii="Times New Roman" w:hAnsi="Times New Roman" w:cs="Times New Roman"/>
          <w:b/>
          <w:bCs/>
          <w:sz w:val="24"/>
          <w:szCs w:val="24"/>
          <w:lang/>
        </w:rPr>
        <w:t>4.2.</w:t>
      </w:r>
      <w:r>
        <w:rPr>
          <w:rFonts w:ascii="Times New Roman" w:hAnsi="Times New Roman" w:cs="Times New Roman"/>
          <w:sz w:val="24"/>
          <w:szCs w:val="24"/>
          <w:lang/>
        </w:rPr>
        <w:t xml:space="preserve"> Serão utilizados os seguintes Instrumentos no Processo de Seleção do Corpo Docente Temporário do Curso, com atribuição exclusiva da GICAP:</w:t>
      </w:r>
    </w:p>
    <w:p w:rsidR="00B14AF1" w:rsidRDefault="00B14AF1" w:rsidP="00B14AF1">
      <w:pPr>
        <w:tabs>
          <w:tab w:val="left" w:pos="10065"/>
        </w:tabs>
        <w:autoSpaceDE w:val="0"/>
        <w:autoSpaceDN w:val="0"/>
        <w:adjustRightInd w:val="0"/>
        <w:spacing w:before="120" w:after="120" w:line="360" w:lineRule="auto"/>
        <w:ind w:right="15"/>
        <w:jc w:val="both"/>
        <w:rPr>
          <w:rFonts w:ascii="Times New Roman" w:hAnsi="Times New Roman" w:cs="Times New Roman"/>
          <w:sz w:val="24"/>
          <w:szCs w:val="24"/>
          <w:lang/>
        </w:rPr>
      </w:pPr>
      <w:r>
        <w:rPr>
          <w:rFonts w:ascii="Times New Roman" w:hAnsi="Times New Roman" w:cs="Times New Roman"/>
          <w:b/>
          <w:bCs/>
          <w:sz w:val="24"/>
          <w:szCs w:val="24"/>
          <w:lang/>
        </w:rPr>
        <w:t xml:space="preserve">4.2.1. </w:t>
      </w:r>
      <w:r>
        <w:rPr>
          <w:rFonts w:ascii="Times New Roman" w:hAnsi="Times New Roman" w:cs="Times New Roman"/>
          <w:sz w:val="24"/>
          <w:szCs w:val="24"/>
          <w:lang/>
        </w:rPr>
        <w:t>Comprovação de conclusão dos cursos requeridos para a docência no curso.</w:t>
      </w:r>
    </w:p>
    <w:p w:rsidR="00B14AF1" w:rsidRDefault="00B14AF1" w:rsidP="00B14AF1">
      <w:pPr>
        <w:tabs>
          <w:tab w:val="left" w:pos="10065"/>
        </w:tabs>
        <w:autoSpaceDE w:val="0"/>
        <w:autoSpaceDN w:val="0"/>
        <w:adjustRightInd w:val="0"/>
        <w:spacing w:before="120" w:after="120" w:line="360" w:lineRule="auto"/>
        <w:ind w:right="15"/>
        <w:jc w:val="both"/>
        <w:rPr>
          <w:rFonts w:ascii="Times New Roman" w:hAnsi="Times New Roman" w:cs="Times New Roman"/>
          <w:sz w:val="24"/>
          <w:szCs w:val="24"/>
          <w:lang/>
        </w:rPr>
      </w:pPr>
      <w:r>
        <w:rPr>
          <w:rFonts w:ascii="Times New Roman" w:hAnsi="Times New Roman" w:cs="Times New Roman"/>
          <w:b/>
          <w:bCs/>
          <w:sz w:val="24"/>
          <w:szCs w:val="24"/>
          <w:lang/>
        </w:rPr>
        <w:t>4.2.2.</w:t>
      </w:r>
      <w:r>
        <w:rPr>
          <w:rFonts w:ascii="Times New Roman" w:hAnsi="Times New Roman" w:cs="Times New Roman"/>
          <w:sz w:val="24"/>
          <w:szCs w:val="24"/>
          <w:lang/>
        </w:rPr>
        <w:t xml:space="preserve"> Análise da Titularidade</w:t>
      </w:r>
      <w:r>
        <w:rPr>
          <w:rFonts w:ascii="Times New Roman" w:hAnsi="Times New Roman" w:cs="Times New Roman"/>
          <w:b/>
          <w:bCs/>
          <w:color w:val="4F81BD"/>
          <w:sz w:val="24"/>
          <w:szCs w:val="24"/>
          <w:lang/>
        </w:rPr>
        <w:t xml:space="preserve"> </w:t>
      </w:r>
      <w:r>
        <w:rPr>
          <w:rFonts w:ascii="Times New Roman" w:hAnsi="Times New Roman" w:cs="Times New Roman"/>
          <w:sz w:val="24"/>
          <w:szCs w:val="24"/>
          <w:lang/>
        </w:rPr>
        <w:t>e da pontuação constante do Cadastro Estadual de Especialistas no Conhecimento e no Ensino de Temas Relativos à Defesa Social.</w:t>
      </w:r>
    </w:p>
    <w:p w:rsidR="00B14AF1" w:rsidRDefault="00B14AF1" w:rsidP="00B14AF1">
      <w:pPr>
        <w:autoSpaceDE w:val="0"/>
        <w:autoSpaceDN w:val="0"/>
        <w:adjustRightInd w:val="0"/>
        <w:spacing w:before="120" w:after="120" w:line="360" w:lineRule="auto"/>
        <w:jc w:val="both"/>
        <w:rPr>
          <w:rFonts w:ascii="Times New Roman" w:hAnsi="Times New Roman" w:cs="Times New Roman"/>
          <w:sz w:val="24"/>
          <w:szCs w:val="24"/>
          <w:lang/>
        </w:rPr>
      </w:pPr>
      <w:r>
        <w:rPr>
          <w:rFonts w:ascii="Times New Roman" w:hAnsi="Times New Roman" w:cs="Times New Roman"/>
          <w:b/>
          <w:bCs/>
          <w:sz w:val="24"/>
          <w:szCs w:val="24"/>
          <w:lang/>
        </w:rPr>
        <w:t>4.3.</w:t>
      </w:r>
      <w:r>
        <w:rPr>
          <w:rFonts w:ascii="Times New Roman" w:hAnsi="Times New Roman" w:cs="Times New Roman"/>
          <w:sz w:val="24"/>
          <w:szCs w:val="24"/>
          <w:lang/>
        </w:rPr>
        <w:t xml:space="preserve"> Os candidatos formarão uma lista de classificação, de acordo com a pontuação constante do Cadastro Estadual de Especialistas no Conhecimento e no Ensino de Temas Relativos à Defesa Social.</w:t>
      </w:r>
    </w:p>
    <w:p w:rsidR="00B14AF1" w:rsidRDefault="00B14AF1" w:rsidP="00B14AF1">
      <w:pPr>
        <w:autoSpaceDE w:val="0"/>
        <w:autoSpaceDN w:val="0"/>
        <w:adjustRightInd w:val="0"/>
        <w:spacing w:before="120" w:after="120" w:line="360" w:lineRule="auto"/>
        <w:ind w:right="15"/>
        <w:jc w:val="both"/>
        <w:rPr>
          <w:rFonts w:ascii="Times New Roman" w:hAnsi="Times New Roman" w:cs="Times New Roman"/>
          <w:sz w:val="24"/>
          <w:szCs w:val="24"/>
          <w:lang/>
        </w:rPr>
      </w:pPr>
      <w:r>
        <w:rPr>
          <w:rFonts w:ascii="Times New Roman" w:hAnsi="Times New Roman" w:cs="Times New Roman"/>
          <w:b/>
          <w:bCs/>
          <w:sz w:val="24"/>
          <w:szCs w:val="24"/>
          <w:lang/>
        </w:rPr>
        <w:t>4.4.</w:t>
      </w:r>
      <w:r>
        <w:rPr>
          <w:rFonts w:ascii="Times New Roman" w:hAnsi="Times New Roman" w:cs="Times New Roman"/>
          <w:sz w:val="24"/>
          <w:szCs w:val="24"/>
          <w:lang/>
        </w:rPr>
        <w:t xml:space="preserve"> Os dados do candidato inscrito, referentes aos Instrumentos do Processo de Seleção, serão contabilizados numa </w:t>
      </w:r>
      <w:r>
        <w:rPr>
          <w:rFonts w:ascii="Times New Roman" w:hAnsi="Times New Roman" w:cs="Times New Roman"/>
          <w:b/>
          <w:bCs/>
          <w:sz w:val="24"/>
          <w:szCs w:val="24"/>
          <w:lang/>
        </w:rPr>
        <w:t>Planilha de Monitoramento do Processo de Seleção do Corpo Docente Temporário do Curso.</w:t>
      </w:r>
      <w:r>
        <w:rPr>
          <w:rFonts w:ascii="Times New Roman" w:hAnsi="Times New Roman" w:cs="Times New Roman"/>
          <w:sz w:val="24"/>
          <w:szCs w:val="24"/>
          <w:lang/>
        </w:rPr>
        <w:t xml:space="preserve"> Será através da análise da referida Planilha que os critérios serão verificados em cada caso, registrando-se o(s) motivo(s) que, eventualmente, inabilite(m) o(s) candidato(s).</w:t>
      </w:r>
    </w:p>
    <w:p w:rsidR="00B14AF1" w:rsidRDefault="00B14AF1" w:rsidP="00B14AF1">
      <w:pPr>
        <w:autoSpaceDE w:val="0"/>
        <w:autoSpaceDN w:val="0"/>
        <w:adjustRightInd w:val="0"/>
        <w:spacing w:before="120" w:after="120" w:line="360" w:lineRule="auto"/>
        <w:ind w:right="15"/>
        <w:jc w:val="both"/>
        <w:rPr>
          <w:rFonts w:ascii="Times New Roman" w:hAnsi="Times New Roman" w:cs="Times New Roman"/>
          <w:sz w:val="24"/>
          <w:szCs w:val="24"/>
          <w:lang/>
        </w:rPr>
      </w:pPr>
      <w:r>
        <w:rPr>
          <w:rFonts w:ascii="Times New Roman" w:hAnsi="Times New Roman" w:cs="Times New Roman"/>
          <w:b/>
          <w:bCs/>
          <w:sz w:val="24"/>
          <w:szCs w:val="24"/>
          <w:lang/>
        </w:rPr>
        <w:t xml:space="preserve">4.5. </w:t>
      </w:r>
      <w:r>
        <w:rPr>
          <w:rFonts w:ascii="Times New Roman" w:hAnsi="Times New Roman" w:cs="Times New Roman"/>
          <w:sz w:val="24"/>
          <w:szCs w:val="24"/>
          <w:lang/>
        </w:rPr>
        <w:t xml:space="preserve">Todos os coordenadores e instrutores inscritos concorrerão, inicialmente, com a sua primeira opção, feita no ato da inscrição, respeitando o sistema de rodízio na formação das equipes por turma, para efeito de atividades de </w:t>
      </w:r>
      <w:proofErr w:type="spellStart"/>
      <w:r>
        <w:rPr>
          <w:rFonts w:ascii="Times New Roman" w:hAnsi="Times New Roman" w:cs="Times New Roman"/>
          <w:sz w:val="24"/>
          <w:szCs w:val="24"/>
          <w:lang/>
        </w:rPr>
        <w:t>instrutoria</w:t>
      </w:r>
      <w:proofErr w:type="spellEnd"/>
      <w:r>
        <w:rPr>
          <w:rFonts w:ascii="Times New Roman" w:hAnsi="Times New Roman" w:cs="Times New Roman"/>
          <w:sz w:val="24"/>
          <w:szCs w:val="24"/>
          <w:lang/>
        </w:rPr>
        <w:t>, definidas pela Comissão de Seleção.</w:t>
      </w:r>
    </w:p>
    <w:p w:rsidR="00B14AF1" w:rsidRDefault="00B14AF1" w:rsidP="00B14AF1">
      <w:pPr>
        <w:autoSpaceDE w:val="0"/>
        <w:autoSpaceDN w:val="0"/>
        <w:adjustRightInd w:val="0"/>
        <w:spacing w:before="120" w:after="120" w:line="360" w:lineRule="auto"/>
        <w:ind w:right="15"/>
        <w:jc w:val="both"/>
        <w:rPr>
          <w:rFonts w:ascii="Times New Roman" w:hAnsi="Times New Roman" w:cs="Times New Roman"/>
          <w:color w:val="FF3333"/>
          <w:sz w:val="24"/>
          <w:szCs w:val="24"/>
          <w:lang/>
        </w:rPr>
      </w:pPr>
      <w:r>
        <w:rPr>
          <w:rFonts w:ascii="Times New Roman" w:hAnsi="Times New Roman" w:cs="Times New Roman"/>
          <w:b/>
          <w:bCs/>
          <w:sz w:val="24"/>
          <w:szCs w:val="24"/>
          <w:lang/>
        </w:rPr>
        <w:t>4.6.</w:t>
      </w:r>
      <w:r>
        <w:rPr>
          <w:rFonts w:ascii="Times New Roman" w:hAnsi="Times New Roman" w:cs="Times New Roman"/>
          <w:sz w:val="24"/>
          <w:szCs w:val="24"/>
          <w:lang/>
        </w:rPr>
        <w:t xml:space="preserve"> Caso, após o encerramento de todo o processo, ainda permaneçam vagas ociosas, estas poderão ser preenchidas através de </w:t>
      </w:r>
      <w:proofErr w:type="spellStart"/>
      <w:r>
        <w:rPr>
          <w:rFonts w:ascii="Times New Roman" w:hAnsi="Times New Roman" w:cs="Times New Roman"/>
          <w:sz w:val="24"/>
          <w:szCs w:val="24"/>
          <w:lang/>
        </w:rPr>
        <w:t>rechamada</w:t>
      </w:r>
      <w:proofErr w:type="spellEnd"/>
      <w:r>
        <w:rPr>
          <w:rFonts w:ascii="Times New Roman" w:hAnsi="Times New Roman" w:cs="Times New Roman"/>
          <w:sz w:val="24"/>
          <w:szCs w:val="24"/>
          <w:lang/>
        </w:rPr>
        <w:t xml:space="preserve"> no portal eletrônico da Acides ou de indicação por parte da Comissão de Seleção nomeada no item 4.1, </w:t>
      </w:r>
      <w:r>
        <w:rPr>
          <w:rFonts w:ascii="Times New Roman" w:hAnsi="Times New Roman" w:cs="Times New Roman"/>
          <w:color w:val="FF3333"/>
          <w:sz w:val="24"/>
          <w:szCs w:val="24"/>
          <w:lang/>
        </w:rPr>
        <w:t>desde que sejam preenchidos todos os requisitos para a vaga.</w:t>
      </w:r>
    </w:p>
    <w:p w:rsidR="00B14AF1" w:rsidRDefault="00B14AF1" w:rsidP="00B14AF1">
      <w:pPr>
        <w:autoSpaceDE w:val="0"/>
        <w:autoSpaceDN w:val="0"/>
        <w:adjustRightInd w:val="0"/>
        <w:spacing w:before="120" w:after="120" w:line="360" w:lineRule="auto"/>
        <w:ind w:right="15"/>
        <w:jc w:val="both"/>
        <w:rPr>
          <w:rFonts w:ascii="Times New Roman" w:hAnsi="Times New Roman" w:cs="Times New Roman"/>
          <w:sz w:val="24"/>
          <w:szCs w:val="24"/>
          <w:lang/>
        </w:rPr>
      </w:pPr>
      <w:r>
        <w:rPr>
          <w:rFonts w:ascii="Times New Roman" w:hAnsi="Times New Roman" w:cs="Times New Roman"/>
          <w:b/>
          <w:bCs/>
          <w:sz w:val="24"/>
          <w:szCs w:val="24"/>
          <w:lang/>
        </w:rPr>
        <w:t>4.7.</w:t>
      </w:r>
      <w:r>
        <w:rPr>
          <w:rFonts w:ascii="Times New Roman" w:hAnsi="Times New Roman" w:cs="Times New Roman"/>
          <w:sz w:val="24"/>
          <w:szCs w:val="24"/>
          <w:lang/>
        </w:rPr>
        <w:t xml:space="preserve"> Os candidatos aptos e disponíveis ao preenchimento das vagas, mas não selecionados, poderão ser, posteriormente,</w:t>
      </w:r>
      <w:r>
        <w:rPr>
          <w:rFonts w:ascii="Times New Roman" w:hAnsi="Times New Roman" w:cs="Times New Roman"/>
          <w:color w:val="FF0000"/>
          <w:sz w:val="24"/>
          <w:szCs w:val="24"/>
          <w:lang/>
        </w:rPr>
        <w:t xml:space="preserve"> </w:t>
      </w:r>
      <w:r>
        <w:rPr>
          <w:rFonts w:ascii="Times New Roman" w:hAnsi="Times New Roman" w:cs="Times New Roman"/>
          <w:sz w:val="24"/>
          <w:szCs w:val="24"/>
          <w:lang/>
        </w:rPr>
        <w:t>convocados, obedecendo-se à ordem de classificação obtida através da pontuação do Cadastro Estadual de Especialistas, para serem submetidos aos referidos instrumentos do processo de seleção, caso um ou mais candidatos com maior pontuação não tenham preenchido as vagas disponíveis.</w:t>
      </w:r>
    </w:p>
    <w:p w:rsidR="00B14AF1" w:rsidRDefault="00B14AF1" w:rsidP="00B14AF1">
      <w:pPr>
        <w:autoSpaceDE w:val="0"/>
        <w:autoSpaceDN w:val="0"/>
        <w:adjustRightInd w:val="0"/>
        <w:spacing w:before="120" w:after="120" w:line="360" w:lineRule="auto"/>
        <w:ind w:right="15"/>
        <w:jc w:val="both"/>
        <w:rPr>
          <w:rFonts w:ascii="Times New Roman" w:hAnsi="Times New Roman" w:cs="Times New Roman"/>
          <w:color w:val="FF0000"/>
          <w:sz w:val="24"/>
          <w:szCs w:val="24"/>
          <w:lang/>
        </w:rPr>
      </w:pPr>
      <w:r>
        <w:rPr>
          <w:rFonts w:ascii="Times New Roman" w:hAnsi="Times New Roman" w:cs="Times New Roman"/>
          <w:b/>
          <w:bCs/>
          <w:sz w:val="24"/>
          <w:szCs w:val="24"/>
          <w:lang/>
        </w:rPr>
        <w:t>4.8.</w:t>
      </w:r>
      <w:r>
        <w:rPr>
          <w:rFonts w:ascii="Times New Roman" w:hAnsi="Times New Roman" w:cs="Times New Roman"/>
          <w:sz w:val="24"/>
          <w:szCs w:val="24"/>
          <w:lang/>
        </w:rPr>
        <w:t xml:space="preserve"> Relativamente à análise do cadastro de especialistas do candidato a instrutor serão considerados os seguintes critérios de desempate, nesta ordem: </w:t>
      </w:r>
      <w:r>
        <w:rPr>
          <w:rFonts w:ascii="Times New Roman" w:hAnsi="Times New Roman" w:cs="Times New Roman"/>
          <w:color w:val="FF0000"/>
          <w:sz w:val="24"/>
          <w:szCs w:val="24"/>
          <w:lang/>
        </w:rPr>
        <w:t xml:space="preserve">1) Estar servindo ou ter </w:t>
      </w:r>
      <w:r>
        <w:rPr>
          <w:rFonts w:ascii="Times New Roman" w:hAnsi="Times New Roman" w:cs="Times New Roman"/>
          <w:color w:val="FF0000"/>
          <w:sz w:val="24"/>
          <w:szCs w:val="24"/>
          <w:lang/>
        </w:rPr>
        <w:lastRenderedPageBreak/>
        <w:t xml:space="preserve">servido nos Campi ou na ACIDES nos últimos 02 anos; 2) Experiência comprovada em atividades de educação corporativa; 3) maior tempo de docência na disciplina objeto da seleção; 4) maior grau acadêmico na área; 5) maior número de cursos de formação e/ou especialização relacionados à área pretendida, desde que não seja </w:t>
      </w:r>
      <w:proofErr w:type="spellStart"/>
      <w:r>
        <w:rPr>
          <w:rFonts w:ascii="Times New Roman" w:hAnsi="Times New Roman" w:cs="Times New Roman"/>
          <w:color w:val="FF0000"/>
          <w:sz w:val="24"/>
          <w:szCs w:val="24"/>
          <w:lang/>
        </w:rPr>
        <w:t>contraindicado</w:t>
      </w:r>
      <w:proofErr w:type="spellEnd"/>
      <w:r>
        <w:rPr>
          <w:rFonts w:ascii="Times New Roman" w:hAnsi="Times New Roman" w:cs="Times New Roman"/>
          <w:color w:val="FF0000"/>
          <w:sz w:val="24"/>
          <w:szCs w:val="24"/>
          <w:lang/>
        </w:rPr>
        <w:t xml:space="preserve"> por avaliação do seu desempenho realizada e justificada em um dos </w:t>
      </w:r>
      <w:r>
        <w:rPr>
          <w:rFonts w:ascii="Times New Roman" w:hAnsi="Times New Roman" w:cs="Times New Roman"/>
          <w:i/>
          <w:iCs/>
          <w:color w:val="FF0000"/>
          <w:sz w:val="24"/>
          <w:szCs w:val="24"/>
          <w:lang/>
        </w:rPr>
        <w:t>Campi</w:t>
      </w:r>
      <w:r>
        <w:rPr>
          <w:rFonts w:ascii="Times New Roman" w:hAnsi="Times New Roman" w:cs="Times New Roman"/>
          <w:color w:val="FF0000"/>
          <w:sz w:val="24"/>
          <w:szCs w:val="24"/>
          <w:lang/>
        </w:rPr>
        <w:t xml:space="preserve"> da ACIDES, no último período de um ano, possuir curso de coordenação pedagógica. </w:t>
      </w:r>
    </w:p>
    <w:p w:rsidR="00B14AF1" w:rsidRDefault="00B14AF1" w:rsidP="00B14AF1">
      <w:pPr>
        <w:tabs>
          <w:tab w:val="left" w:pos="10080"/>
        </w:tabs>
        <w:autoSpaceDE w:val="0"/>
        <w:autoSpaceDN w:val="0"/>
        <w:adjustRightInd w:val="0"/>
        <w:spacing w:after="0" w:line="360" w:lineRule="auto"/>
        <w:jc w:val="both"/>
        <w:rPr>
          <w:rFonts w:ascii="Times New Roman" w:hAnsi="Times New Roman" w:cs="Times New Roman"/>
          <w:sz w:val="24"/>
          <w:szCs w:val="24"/>
          <w:lang/>
        </w:rPr>
      </w:pPr>
      <w:r>
        <w:rPr>
          <w:rFonts w:ascii="Times New Roman" w:hAnsi="Times New Roman" w:cs="Times New Roman"/>
          <w:b/>
          <w:bCs/>
          <w:sz w:val="24"/>
          <w:szCs w:val="24"/>
          <w:lang/>
        </w:rPr>
        <w:t>4.9.</w:t>
      </w:r>
      <w:r>
        <w:rPr>
          <w:rFonts w:ascii="Times New Roman" w:hAnsi="Times New Roman" w:cs="Times New Roman"/>
          <w:sz w:val="24"/>
          <w:szCs w:val="24"/>
          <w:lang/>
        </w:rPr>
        <w:t xml:space="preserve"> O preenchimento das vagas para a disciplina obedecerá à ordem de classificação obtida através do Processo de Seleção e da análise curricular realizada pela Secretaria de Defesa Social.</w:t>
      </w:r>
    </w:p>
    <w:p w:rsidR="00B14AF1" w:rsidRDefault="00B14AF1" w:rsidP="00B14AF1">
      <w:pPr>
        <w:tabs>
          <w:tab w:val="left" w:pos="10080"/>
        </w:tabs>
        <w:autoSpaceDE w:val="0"/>
        <w:autoSpaceDN w:val="0"/>
        <w:adjustRightInd w:val="0"/>
        <w:spacing w:after="0" w:line="360" w:lineRule="auto"/>
        <w:jc w:val="both"/>
        <w:rPr>
          <w:rFonts w:ascii="Times New Roman" w:hAnsi="Times New Roman" w:cs="Times New Roman"/>
          <w:b/>
          <w:bCs/>
          <w:sz w:val="24"/>
          <w:szCs w:val="24"/>
          <w:lang/>
        </w:rPr>
      </w:pPr>
      <w:r>
        <w:rPr>
          <w:rFonts w:ascii="Times New Roman" w:hAnsi="Times New Roman" w:cs="Times New Roman"/>
          <w:b/>
          <w:bCs/>
          <w:sz w:val="24"/>
          <w:szCs w:val="24"/>
          <w:lang/>
        </w:rPr>
        <w:t>4.10.</w:t>
      </w:r>
      <w:r>
        <w:rPr>
          <w:rFonts w:ascii="Times New Roman" w:hAnsi="Times New Roman" w:cs="Times New Roman"/>
          <w:sz w:val="24"/>
          <w:szCs w:val="24"/>
          <w:lang/>
        </w:rPr>
        <w:t xml:space="preserve"> A função de Coordenador e Instrutor exige participação em reuniões pedagógicas, capacitações, reuniões de planejamento e demais convocações a critério do Supervisor de Ensino do Campus, </w:t>
      </w:r>
      <w:r>
        <w:rPr>
          <w:rFonts w:ascii="Times New Roman" w:hAnsi="Times New Roman" w:cs="Times New Roman"/>
          <w:b/>
          <w:bCs/>
          <w:sz w:val="24"/>
          <w:szCs w:val="24"/>
          <w:lang/>
        </w:rPr>
        <w:t>com caráter eliminatório.</w:t>
      </w:r>
    </w:p>
    <w:p w:rsidR="00B14AF1" w:rsidRDefault="00B14AF1" w:rsidP="00B14AF1">
      <w:pPr>
        <w:autoSpaceDE w:val="0"/>
        <w:autoSpaceDN w:val="0"/>
        <w:adjustRightInd w:val="0"/>
        <w:spacing w:before="120" w:after="120" w:line="360" w:lineRule="auto"/>
        <w:ind w:right="15"/>
        <w:jc w:val="both"/>
        <w:rPr>
          <w:rFonts w:ascii="Times New Roman" w:hAnsi="Times New Roman" w:cs="Times New Roman"/>
          <w:color w:val="FF0000"/>
          <w:sz w:val="24"/>
          <w:szCs w:val="24"/>
          <w:lang/>
        </w:rPr>
      </w:pPr>
      <w:r>
        <w:rPr>
          <w:rFonts w:ascii="Times New Roman" w:hAnsi="Times New Roman" w:cs="Times New Roman"/>
          <w:b/>
          <w:bCs/>
          <w:color w:val="FF0000"/>
          <w:sz w:val="24"/>
          <w:szCs w:val="24"/>
          <w:lang/>
        </w:rPr>
        <w:t>4.11.</w:t>
      </w:r>
      <w:r>
        <w:rPr>
          <w:rFonts w:ascii="Times New Roman" w:hAnsi="Times New Roman" w:cs="Times New Roman"/>
          <w:color w:val="FF0000"/>
          <w:sz w:val="24"/>
          <w:szCs w:val="24"/>
          <w:lang/>
        </w:rPr>
        <w:t xml:space="preserve"> Não serão realizadas provas ou outras atividades de seleção diversas das que estão previstas neste Edital.</w:t>
      </w:r>
    </w:p>
    <w:p w:rsidR="00B14AF1" w:rsidRDefault="00B14AF1" w:rsidP="00B14AF1">
      <w:pPr>
        <w:autoSpaceDE w:val="0"/>
        <w:autoSpaceDN w:val="0"/>
        <w:adjustRightInd w:val="0"/>
        <w:spacing w:after="0" w:line="360" w:lineRule="auto"/>
        <w:jc w:val="both"/>
        <w:rPr>
          <w:rFonts w:ascii="Times New Roman" w:hAnsi="Times New Roman" w:cs="Times New Roman"/>
          <w:sz w:val="24"/>
          <w:szCs w:val="24"/>
          <w:lang/>
        </w:rPr>
      </w:pPr>
      <w:r>
        <w:rPr>
          <w:rFonts w:ascii="Times New Roman" w:hAnsi="Times New Roman" w:cs="Times New Roman"/>
          <w:b/>
          <w:bCs/>
          <w:sz w:val="24"/>
          <w:szCs w:val="24"/>
          <w:lang/>
        </w:rPr>
        <w:t>4.12.</w:t>
      </w:r>
      <w:r>
        <w:rPr>
          <w:rFonts w:ascii="Times New Roman" w:hAnsi="Times New Roman" w:cs="Times New Roman"/>
          <w:sz w:val="24"/>
          <w:szCs w:val="24"/>
          <w:lang/>
        </w:rPr>
        <w:t xml:space="preserve"> Conforme disposto no § 2º do Art. 2º do Decreto 32.540, de 24OUT08, publicado no Diário Oficial do Estado de Pernambuco (DOE) nº 205, de 25OUT08, c/c Decreto 33.254, de 03ABR09, o limite para o servidor que executar as atividades de </w:t>
      </w:r>
      <w:proofErr w:type="spellStart"/>
      <w:r>
        <w:rPr>
          <w:rFonts w:ascii="Times New Roman" w:hAnsi="Times New Roman" w:cs="Times New Roman"/>
          <w:sz w:val="24"/>
          <w:szCs w:val="24"/>
          <w:lang/>
        </w:rPr>
        <w:t>instrutoria</w:t>
      </w:r>
      <w:proofErr w:type="spellEnd"/>
      <w:r>
        <w:rPr>
          <w:rFonts w:ascii="Times New Roman" w:hAnsi="Times New Roman" w:cs="Times New Roman"/>
          <w:sz w:val="24"/>
          <w:szCs w:val="24"/>
          <w:lang/>
        </w:rPr>
        <w:t xml:space="preserve"> em cursos de capacitação profissional, não poderá ser superior a </w:t>
      </w:r>
      <w:r>
        <w:rPr>
          <w:rFonts w:ascii="Times New Roman" w:hAnsi="Times New Roman" w:cs="Times New Roman"/>
          <w:color w:val="FF3333"/>
          <w:sz w:val="24"/>
          <w:szCs w:val="24"/>
          <w:lang/>
        </w:rPr>
        <w:t>240 (duzentas e quarenta) horas-aulas</w:t>
      </w:r>
      <w:r>
        <w:rPr>
          <w:rFonts w:ascii="Times New Roman" w:hAnsi="Times New Roman" w:cs="Times New Roman"/>
          <w:sz w:val="24"/>
          <w:szCs w:val="24"/>
          <w:lang/>
        </w:rPr>
        <w:t xml:space="preserve"> anuais, ressalvada situação de excepcionalidade devidamente justificada e previamente aprovada pela Secretaria de Administração, que poderá autorizar até o limite de 480 (quatrocentas e oitenta) horas-aulas anuais;</w:t>
      </w:r>
    </w:p>
    <w:p w:rsidR="00B14AF1" w:rsidRDefault="00B14AF1" w:rsidP="00B14AF1">
      <w:pPr>
        <w:autoSpaceDE w:val="0"/>
        <w:autoSpaceDN w:val="0"/>
        <w:adjustRightInd w:val="0"/>
        <w:spacing w:after="0" w:line="360" w:lineRule="auto"/>
        <w:jc w:val="both"/>
        <w:rPr>
          <w:rFonts w:ascii="Times New Roman" w:hAnsi="Times New Roman" w:cs="Times New Roman"/>
          <w:b/>
          <w:bCs/>
          <w:sz w:val="24"/>
          <w:szCs w:val="24"/>
          <w:lang/>
        </w:rPr>
      </w:pPr>
      <w:r>
        <w:rPr>
          <w:rFonts w:ascii="Times New Roman" w:hAnsi="Times New Roman" w:cs="Times New Roman"/>
          <w:b/>
          <w:bCs/>
          <w:sz w:val="24"/>
          <w:szCs w:val="24"/>
          <w:lang/>
        </w:rPr>
        <w:t>4.13.</w:t>
      </w:r>
      <w:r>
        <w:rPr>
          <w:rFonts w:ascii="Times New Roman" w:hAnsi="Times New Roman" w:cs="Times New Roman"/>
          <w:sz w:val="24"/>
          <w:szCs w:val="24"/>
          <w:lang/>
        </w:rPr>
        <w:t xml:space="preserve"> O candidato para Instrutor </w:t>
      </w:r>
      <w:proofErr w:type="gramStart"/>
      <w:r>
        <w:rPr>
          <w:rFonts w:ascii="Times New Roman" w:hAnsi="Times New Roman" w:cs="Times New Roman"/>
          <w:sz w:val="24"/>
          <w:szCs w:val="24"/>
          <w:lang/>
        </w:rPr>
        <w:t>após</w:t>
      </w:r>
      <w:proofErr w:type="gramEnd"/>
      <w:r>
        <w:rPr>
          <w:rFonts w:ascii="Times New Roman" w:hAnsi="Times New Roman" w:cs="Times New Roman"/>
          <w:sz w:val="24"/>
          <w:szCs w:val="24"/>
          <w:lang/>
        </w:rPr>
        <w:t xml:space="preserve"> selecionado deverá encaminhar a comissão do Campus de Ensino responsável, a Declaração de Reposição de Carga horária de trabalho atualizada. </w:t>
      </w:r>
      <w:r>
        <w:rPr>
          <w:rFonts w:ascii="Times New Roman" w:hAnsi="Times New Roman" w:cs="Times New Roman"/>
          <w:b/>
          <w:bCs/>
          <w:sz w:val="24"/>
          <w:szCs w:val="24"/>
          <w:lang/>
        </w:rPr>
        <w:t xml:space="preserve">(ver anexo V da Portaria 2.183 de </w:t>
      </w:r>
      <w:proofErr w:type="gramStart"/>
      <w:r>
        <w:rPr>
          <w:rFonts w:ascii="Times New Roman" w:hAnsi="Times New Roman" w:cs="Times New Roman"/>
          <w:b/>
          <w:bCs/>
          <w:sz w:val="24"/>
          <w:szCs w:val="24"/>
          <w:lang/>
        </w:rPr>
        <w:t>19 agosto</w:t>
      </w:r>
      <w:proofErr w:type="gramEnd"/>
      <w:r>
        <w:rPr>
          <w:rFonts w:ascii="Times New Roman" w:hAnsi="Times New Roman" w:cs="Times New Roman"/>
          <w:b/>
          <w:bCs/>
          <w:sz w:val="24"/>
          <w:szCs w:val="24"/>
          <w:lang/>
        </w:rPr>
        <w:t xml:space="preserve"> de 2009)</w:t>
      </w:r>
    </w:p>
    <w:p w:rsidR="00B14AF1" w:rsidRDefault="00B14AF1" w:rsidP="00B14AF1">
      <w:pPr>
        <w:autoSpaceDE w:val="0"/>
        <w:autoSpaceDN w:val="0"/>
        <w:adjustRightInd w:val="0"/>
        <w:spacing w:before="120" w:after="120" w:line="360" w:lineRule="auto"/>
        <w:jc w:val="both"/>
        <w:rPr>
          <w:rFonts w:ascii="Calibri" w:hAnsi="Calibri" w:cs="Calibri"/>
          <w:lang/>
        </w:rPr>
      </w:pPr>
    </w:p>
    <w:p w:rsidR="00B14AF1" w:rsidRDefault="00B14AF1" w:rsidP="00B14AF1">
      <w:pPr>
        <w:autoSpaceDE w:val="0"/>
        <w:autoSpaceDN w:val="0"/>
        <w:adjustRightInd w:val="0"/>
        <w:spacing w:before="120" w:after="120" w:line="360" w:lineRule="auto"/>
        <w:jc w:val="both"/>
        <w:rPr>
          <w:rFonts w:ascii="Times New Roman" w:hAnsi="Times New Roman" w:cs="Times New Roman"/>
          <w:b/>
          <w:bCs/>
          <w:sz w:val="24"/>
          <w:szCs w:val="24"/>
          <w:lang/>
        </w:rPr>
      </w:pPr>
      <w:r>
        <w:rPr>
          <w:rFonts w:ascii="Times New Roman" w:hAnsi="Times New Roman" w:cs="Times New Roman"/>
          <w:b/>
          <w:bCs/>
          <w:sz w:val="24"/>
          <w:szCs w:val="24"/>
          <w:lang/>
        </w:rPr>
        <w:t>5. DO RESULTADO DO PROCESSO DE SELEÇÃO</w:t>
      </w:r>
    </w:p>
    <w:p w:rsidR="00B14AF1" w:rsidRDefault="00B14AF1" w:rsidP="00B14AF1">
      <w:pPr>
        <w:autoSpaceDE w:val="0"/>
        <w:autoSpaceDN w:val="0"/>
        <w:adjustRightInd w:val="0"/>
        <w:spacing w:before="120" w:after="120" w:line="360" w:lineRule="auto"/>
        <w:jc w:val="both"/>
        <w:rPr>
          <w:rFonts w:ascii="Times New Roman" w:hAnsi="Times New Roman" w:cs="Times New Roman"/>
          <w:sz w:val="24"/>
          <w:szCs w:val="24"/>
          <w:lang/>
        </w:rPr>
      </w:pPr>
      <w:r>
        <w:rPr>
          <w:rFonts w:ascii="Times New Roman" w:hAnsi="Times New Roman" w:cs="Times New Roman"/>
          <w:b/>
          <w:bCs/>
          <w:sz w:val="24"/>
          <w:szCs w:val="24"/>
          <w:lang/>
        </w:rPr>
        <w:t>5.1.</w:t>
      </w:r>
      <w:r>
        <w:rPr>
          <w:rFonts w:ascii="Times New Roman" w:hAnsi="Times New Roman" w:cs="Times New Roman"/>
          <w:sz w:val="24"/>
          <w:szCs w:val="24"/>
          <w:lang/>
        </w:rPr>
        <w:t xml:space="preserve"> Concluídos os trabalhos, a Comissão de Seleção enviará à GICAP (através do e-mail </w:t>
      </w:r>
      <w:hyperlink r:id="rId8" w:history="1">
        <w:r>
          <w:rPr>
            <w:rFonts w:ascii="Times New Roman" w:hAnsi="Times New Roman" w:cs="Times New Roman"/>
            <w:b/>
            <w:bCs/>
            <w:color w:val="003AAD"/>
            <w:sz w:val="24"/>
            <w:szCs w:val="24"/>
            <w:u w:val="single"/>
            <w:lang/>
          </w:rPr>
          <w:t>gicapselecao@gmail.com</w:t>
        </w:r>
      </w:hyperlink>
      <w:r>
        <w:rPr>
          <w:rFonts w:ascii="Times New Roman" w:hAnsi="Times New Roman" w:cs="Times New Roman"/>
          <w:b/>
          <w:bCs/>
          <w:color w:val="000000"/>
          <w:sz w:val="24"/>
          <w:szCs w:val="24"/>
          <w:lang/>
        </w:rPr>
        <w:t xml:space="preserve"> </w:t>
      </w:r>
      <w:r>
        <w:rPr>
          <w:rFonts w:ascii="Times New Roman" w:hAnsi="Times New Roman" w:cs="Times New Roman"/>
          <w:color w:val="000000"/>
          <w:sz w:val="24"/>
          <w:szCs w:val="24"/>
          <w:lang/>
        </w:rPr>
        <w:t>e também impresso, devidamente assinado pelo presidente da</w:t>
      </w:r>
      <w:r>
        <w:rPr>
          <w:rFonts w:ascii="Times New Roman" w:hAnsi="Times New Roman" w:cs="Times New Roman"/>
          <w:sz w:val="24"/>
          <w:szCs w:val="24"/>
          <w:lang/>
        </w:rPr>
        <w:t xml:space="preserve"> Comissão de Seleção) a Minuta de </w:t>
      </w:r>
      <w:r>
        <w:rPr>
          <w:rFonts w:ascii="Times New Roman" w:hAnsi="Times New Roman" w:cs="Times New Roman"/>
          <w:color w:val="FF0000"/>
          <w:sz w:val="24"/>
          <w:szCs w:val="24"/>
          <w:lang/>
        </w:rPr>
        <w:t>Portaria de Designação dos Docentes e a Planilha de Monitoramento do Processo de Seleção do Corpo Docente Temporário do Curso,</w:t>
      </w:r>
      <w:r>
        <w:rPr>
          <w:rFonts w:ascii="Times New Roman" w:hAnsi="Times New Roman" w:cs="Times New Roman"/>
          <w:b/>
          <w:bCs/>
          <w:sz w:val="24"/>
          <w:szCs w:val="24"/>
          <w:lang/>
        </w:rPr>
        <w:t xml:space="preserve"> </w:t>
      </w:r>
      <w:r>
        <w:rPr>
          <w:rFonts w:ascii="Times New Roman" w:hAnsi="Times New Roman" w:cs="Times New Roman"/>
          <w:sz w:val="24"/>
          <w:szCs w:val="24"/>
          <w:lang/>
        </w:rPr>
        <w:t xml:space="preserve">que </w:t>
      </w:r>
      <w:r>
        <w:rPr>
          <w:rFonts w:ascii="Times New Roman" w:hAnsi="Times New Roman" w:cs="Times New Roman"/>
          <w:sz w:val="24"/>
          <w:szCs w:val="24"/>
          <w:lang/>
        </w:rPr>
        <w:lastRenderedPageBreak/>
        <w:t xml:space="preserve">passarão por avaliação técnica, e conferência para que não ultrapassem a carga horária anual estabelecida pelo Decreto nº 32.540, de 24 de outubro de 2008 e pelas modificações realizadas pelo Decreto nº 33.254, de </w:t>
      </w:r>
      <w:proofErr w:type="gramStart"/>
      <w:r>
        <w:rPr>
          <w:rFonts w:ascii="Times New Roman" w:hAnsi="Times New Roman" w:cs="Times New Roman"/>
          <w:sz w:val="24"/>
          <w:szCs w:val="24"/>
          <w:lang/>
        </w:rPr>
        <w:t>3</w:t>
      </w:r>
      <w:proofErr w:type="gramEnd"/>
      <w:r>
        <w:rPr>
          <w:rFonts w:ascii="Times New Roman" w:hAnsi="Times New Roman" w:cs="Times New Roman"/>
          <w:sz w:val="24"/>
          <w:szCs w:val="24"/>
          <w:lang/>
        </w:rPr>
        <w:t xml:space="preserve"> de abril de 2009/2010. Satisfeitos os requisitos exigidos, o Gerente Geral da GGAIIC encaminhará a documentação relativa aos processos adotados, a fim de ser homologada através de Portaria do Secretário de Defesa Social.</w:t>
      </w:r>
    </w:p>
    <w:p w:rsidR="00B14AF1" w:rsidRDefault="00B14AF1" w:rsidP="00B14AF1">
      <w:pPr>
        <w:autoSpaceDE w:val="0"/>
        <w:autoSpaceDN w:val="0"/>
        <w:adjustRightInd w:val="0"/>
        <w:spacing w:before="120" w:after="120" w:line="360" w:lineRule="auto"/>
        <w:jc w:val="both"/>
        <w:rPr>
          <w:rFonts w:ascii="Times New Roman" w:hAnsi="Times New Roman" w:cs="Times New Roman"/>
          <w:sz w:val="24"/>
          <w:szCs w:val="24"/>
          <w:lang/>
        </w:rPr>
      </w:pPr>
      <w:r>
        <w:rPr>
          <w:rFonts w:ascii="Times New Roman" w:hAnsi="Times New Roman" w:cs="Times New Roman"/>
          <w:b/>
          <w:bCs/>
          <w:sz w:val="24"/>
          <w:szCs w:val="24"/>
          <w:lang/>
        </w:rPr>
        <w:t>5.2.</w:t>
      </w:r>
      <w:r>
        <w:rPr>
          <w:rFonts w:ascii="Times New Roman" w:hAnsi="Times New Roman" w:cs="Times New Roman"/>
          <w:sz w:val="24"/>
          <w:szCs w:val="24"/>
          <w:lang/>
        </w:rPr>
        <w:t xml:space="preserve"> Os candidatos não selecionados, porém aprovados em todos os Instrumentos do Processo de Seleção, e disponíveis ao eventual preenchimento das vagas, formarão uma reserva técnica, em que serão denominados </w:t>
      </w:r>
      <w:r>
        <w:rPr>
          <w:rFonts w:ascii="Times New Roman" w:hAnsi="Times New Roman" w:cs="Times New Roman"/>
          <w:b/>
          <w:bCs/>
          <w:sz w:val="24"/>
          <w:szCs w:val="24"/>
          <w:lang/>
        </w:rPr>
        <w:t>Suplentes</w:t>
      </w:r>
      <w:r>
        <w:rPr>
          <w:rFonts w:ascii="Times New Roman" w:hAnsi="Times New Roman" w:cs="Times New Roman"/>
          <w:sz w:val="24"/>
          <w:szCs w:val="24"/>
          <w:lang/>
        </w:rPr>
        <w:t>, sendo convocados para preencher as vagas sem submeterem-se a novo Processo de Seleção, obedecendo-se ordem de classificação para cada disciplina, e durante a validade do presente Edital.</w:t>
      </w:r>
    </w:p>
    <w:p w:rsidR="00B14AF1" w:rsidRDefault="00B14AF1" w:rsidP="00B14AF1">
      <w:pPr>
        <w:autoSpaceDE w:val="0"/>
        <w:autoSpaceDN w:val="0"/>
        <w:adjustRightInd w:val="0"/>
        <w:spacing w:before="120" w:after="120" w:line="360" w:lineRule="auto"/>
        <w:jc w:val="both"/>
        <w:rPr>
          <w:rFonts w:ascii="Calibri" w:hAnsi="Calibri" w:cs="Calibri"/>
          <w:b/>
          <w:bCs/>
          <w:lang/>
        </w:rPr>
      </w:pPr>
      <w:r>
        <w:rPr>
          <w:rFonts w:ascii="Times New Roman" w:hAnsi="Times New Roman" w:cs="Times New Roman"/>
          <w:b/>
          <w:bCs/>
          <w:sz w:val="24"/>
          <w:szCs w:val="24"/>
          <w:lang/>
        </w:rPr>
        <w:t>5.3.</w:t>
      </w:r>
      <w:r>
        <w:rPr>
          <w:rFonts w:ascii="Times New Roman" w:hAnsi="Times New Roman" w:cs="Times New Roman"/>
          <w:sz w:val="24"/>
          <w:szCs w:val="24"/>
          <w:lang/>
        </w:rPr>
        <w:t xml:space="preserve"> O resultado do Processo de Seleção será divulgado pela ACIDES através do Gerente Geral da GGAIIC, ao Campus de Ensino responsável e a todos os interessados, através do Portal </w:t>
      </w:r>
      <w:hyperlink r:id="rId9" w:history="1">
        <w:r>
          <w:rPr>
            <w:rFonts w:ascii="Times New Roman" w:hAnsi="Times New Roman" w:cs="Times New Roman"/>
            <w:b/>
            <w:bCs/>
            <w:color w:val="000000"/>
            <w:sz w:val="24"/>
            <w:szCs w:val="24"/>
            <w:u w:val="single"/>
            <w:lang/>
          </w:rPr>
          <w:t>www.acides.pe.gov.br</w:t>
        </w:r>
        <w:r>
          <w:rPr>
            <w:rFonts w:ascii="Times New Roman" w:hAnsi="Times New Roman" w:cs="Times New Roman"/>
            <w:vanish/>
            <w:color w:val="000000"/>
            <w:sz w:val="24"/>
            <w:szCs w:val="24"/>
            <w:lang/>
          </w:rPr>
          <w:t>HYPERLINK "http://www.acides.pe.gov.br./"</w:t>
        </w:r>
        <w:r>
          <w:rPr>
            <w:rFonts w:ascii="Times New Roman" w:hAnsi="Times New Roman" w:cs="Times New Roman"/>
            <w:color w:val="000000"/>
            <w:sz w:val="24"/>
            <w:szCs w:val="24"/>
            <w:u w:val="single"/>
            <w:lang/>
          </w:rPr>
          <w:t>.</w:t>
        </w:r>
      </w:hyperlink>
    </w:p>
    <w:p w:rsidR="00B14AF1" w:rsidRDefault="00B14AF1" w:rsidP="00B14AF1">
      <w:pPr>
        <w:autoSpaceDE w:val="0"/>
        <w:autoSpaceDN w:val="0"/>
        <w:adjustRightInd w:val="0"/>
        <w:spacing w:before="120" w:after="120" w:line="360" w:lineRule="auto"/>
        <w:jc w:val="both"/>
        <w:rPr>
          <w:rFonts w:ascii="Calibri" w:hAnsi="Calibri" w:cs="Calibri"/>
          <w:b/>
          <w:bCs/>
          <w:lang/>
        </w:rPr>
      </w:pPr>
    </w:p>
    <w:p w:rsidR="00B14AF1" w:rsidRDefault="00B14AF1" w:rsidP="00B14AF1">
      <w:pPr>
        <w:numPr>
          <w:ilvl w:val="0"/>
          <w:numId w:val="1"/>
        </w:numPr>
        <w:autoSpaceDE w:val="0"/>
        <w:autoSpaceDN w:val="0"/>
        <w:adjustRightInd w:val="0"/>
        <w:spacing w:before="120" w:after="120" w:line="360" w:lineRule="auto"/>
        <w:ind w:left="426" w:hanging="426"/>
        <w:jc w:val="both"/>
        <w:rPr>
          <w:rFonts w:ascii="Times New Roman" w:hAnsi="Times New Roman" w:cs="Times New Roman"/>
          <w:b/>
          <w:bCs/>
          <w:sz w:val="24"/>
          <w:szCs w:val="24"/>
          <w:lang/>
        </w:rPr>
      </w:pPr>
      <w:r>
        <w:rPr>
          <w:rFonts w:ascii="Times New Roman" w:hAnsi="Times New Roman" w:cs="Times New Roman"/>
          <w:b/>
          <w:bCs/>
          <w:sz w:val="24"/>
          <w:szCs w:val="24"/>
          <w:lang/>
        </w:rPr>
        <w:t>DA INTERPOSIÇÃO DE RECURSOS</w:t>
      </w:r>
    </w:p>
    <w:p w:rsidR="00B14AF1" w:rsidRDefault="00B14AF1" w:rsidP="00B14AF1">
      <w:pPr>
        <w:autoSpaceDE w:val="0"/>
        <w:autoSpaceDN w:val="0"/>
        <w:adjustRightInd w:val="0"/>
        <w:spacing w:before="120" w:after="120" w:line="360" w:lineRule="auto"/>
        <w:jc w:val="both"/>
        <w:rPr>
          <w:rFonts w:ascii="Times New Roman" w:hAnsi="Times New Roman" w:cs="Times New Roman"/>
          <w:sz w:val="24"/>
          <w:szCs w:val="24"/>
          <w:lang/>
        </w:rPr>
      </w:pPr>
      <w:r>
        <w:rPr>
          <w:rFonts w:ascii="Times New Roman" w:hAnsi="Times New Roman" w:cs="Times New Roman"/>
          <w:b/>
          <w:bCs/>
          <w:sz w:val="24"/>
          <w:szCs w:val="24"/>
          <w:lang/>
        </w:rPr>
        <w:t>6.1.</w:t>
      </w:r>
      <w:r>
        <w:rPr>
          <w:rFonts w:ascii="Times New Roman" w:hAnsi="Times New Roman" w:cs="Times New Roman"/>
          <w:sz w:val="24"/>
          <w:szCs w:val="24"/>
          <w:lang/>
        </w:rPr>
        <w:t xml:space="preserve"> O candidato que desejar interpor recurso contra o Processo de Seleção, que não terá efeito suspensivo, só devolutivo, o fará na forma de requerimento enviado para a Comissão de Seleção do presente edital, no prazo máximo de 48 horas após a divulgação dos resultados no site da ACIDES, a qual responderá aos recursos no prazo de 72 horas da interposição do recurso.</w:t>
      </w:r>
    </w:p>
    <w:p w:rsidR="00B14AF1" w:rsidRDefault="00B14AF1" w:rsidP="00B14AF1">
      <w:pPr>
        <w:autoSpaceDE w:val="0"/>
        <w:autoSpaceDN w:val="0"/>
        <w:adjustRightInd w:val="0"/>
        <w:spacing w:before="120" w:after="120" w:line="360" w:lineRule="auto"/>
        <w:jc w:val="both"/>
        <w:rPr>
          <w:rFonts w:ascii="Times New Roman" w:hAnsi="Times New Roman" w:cs="Times New Roman"/>
          <w:sz w:val="24"/>
          <w:szCs w:val="24"/>
          <w:lang/>
        </w:rPr>
      </w:pPr>
      <w:r>
        <w:rPr>
          <w:rFonts w:ascii="Times New Roman" w:hAnsi="Times New Roman" w:cs="Times New Roman"/>
          <w:b/>
          <w:bCs/>
          <w:sz w:val="24"/>
          <w:szCs w:val="24"/>
          <w:lang/>
        </w:rPr>
        <w:t>6.2.</w:t>
      </w:r>
      <w:r>
        <w:rPr>
          <w:rFonts w:ascii="Times New Roman" w:hAnsi="Times New Roman" w:cs="Times New Roman"/>
          <w:sz w:val="24"/>
          <w:szCs w:val="24"/>
          <w:lang/>
        </w:rPr>
        <w:t xml:space="preserve"> O provimento do recurso, por parte da Comissão de Seleção, gerará para o candidato direito ao preenchimento da(s) vaga(s), desde que atendidos todos os Instrumentos do Processo de Seleção.</w:t>
      </w:r>
    </w:p>
    <w:p w:rsidR="00B14AF1" w:rsidRDefault="00B14AF1" w:rsidP="00B14AF1">
      <w:pPr>
        <w:autoSpaceDE w:val="0"/>
        <w:autoSpaceDN w:val="0"/>
        <w:adjustRightInd w:val="0"/>
        <w:spacing w:before="120" w:after="120" w:line="360" w:lineRule="auto"/>
        <w:jc w:val="both"/>
        <w:rPr>
          <w:rFonts w:ascii="Times New Roman" w:hAnsi="Times New Roman" w:cs="Times New Roman"/>
          <w:sz w:val="24"/>
          <w:szCs w:val="24"/>
          <w:lang/>
        </w:rPr>
      </w:pPr>
      <w:r>
        <w:rPr>
          <w:rFonts w:ascii="Times New Roman" w:hAnsi="Times New Roman" w:cs="Times New Roman"/>
          <w:b/>
          <w:bCs/>
          <w:sz w:val="24"/>
          <w:szCs w:val="24"/>
          <w:lang/>
        </w:rPr>
        <w:t>6.3.</w:t>
      </w:r>
      <w:r>
        <w:rPr>
          <w:rFonts w:ascii="Times New Roman" w:hAnsi="Times New Roman" w:cs="Times New Roman"/>
          <w:sz w:val="24"/>
          <w:szCs w:val="24"/>
          <w:lang/>
        </w:rPr>
        <w:t xml:space="preserve"> Os recursos interpostos deverão apresentar, no mínimo, as seguintes informações: NOME COMPLETO DO CANDIDATO, DISCIPLINA, CURSO, Nº DO EDITAL E ARGUMENTAÇÃO LÓGICA E CONSISTENTE, amparada na Portaria GAB/SDS nº 2.183, de 19 de agosto de 2009 e nos dispositivos do presente Edital.</w:t>
      </w:r>
    </w:p>
    <w:p w:rsidR="00B14AF1" w:rsidRDefault="00B14AF1" w:rsidP="00B14AF1">
      <w:pPr>
        <w:autoSpaceDE w:val="0"/>
        <w:autoSpaceDN w:val="0"/>
        <w:adjustRightInd w:val="0"/>
        <w:spacing w:before="120" w:after="120" w:line="360" w:lineRule="auto"/>
        <w:jc w:val="both"/>
        <w:rPr>
          <w:rFonts w:ascii="Times New Roman" w:hAnsi="Times New Roman" w:cs="Times New Roman"/>
          <w:sz w:val="24"/>
          <w:szCs w:val="24"/>
          <w:lang/>
        </w:rPr>
      </w:pPr>
      <w:r>
        <w:rPr>
          <w:rFonts w:ascii="Times New Roman" w:hAnsi="Times New Roman" w:cs="Times New Roman"/>
          <w:b/>
          <w:bCs/>
          <w:sz w:val="24"/>
          <w:szCs w:val="24"/>
          <w:lang/>
        </w:rPr>
        <w:t>6.4.</w:t>
      </w:r>
      <w:r>
        <w:rPr>
          <w:rFonts w:ascii="Times New Roman" w:hAnsi="Times New Roman" w:cs="Times New Roman"/>
          <w:sz w:val="24"/>
          <w:szCs w:val="24"/>
          <w:lang/>
        </w:rPr>
        <w:t xml:space="preserve"> Os recursos que não atenderem as especificações contidas no presente Edital e na Portaria GAB/SDS nº 2.183, de 19 de agosto de 2009, não serão conhecidos.</w:t>
      </w:r>
    </w:p>
    <w:p w:rsidR="00B14AF1" w:rsidRDefault="00B14AF1" w:rsidP="00B14AF1">
      <w:pPr>
        <w:autoSpaceDE w:val="0"/>
        <w:autoSpaceDN w:val="0"/>
        <w:adjustRightInd w:val="0"/>
        <w:spacing w:before="120" w:after="120" w:line="360" w:lineRule="auto"/>
        <w:jc w:val="both"/>
        <w:rPr>
          <w:rFonts w:ascii="Times New Roman" w:hAnsi="Times New Roman" w:cs="Times New Roman"/>
          <w:sz w:val="24"/>
          <w:szCs w:val="24"/>
          <w:lang/>
        </w:rPr>
      </w:pPr>
      <w:r>
        <w:rPr>
          <w:rFonts w:ascii="Times New Roman" w:hAnsi="Times New Roman" w:cs="Times New Roman"/>
          <w:b/>
          <w:bCs/>
          <w:sz w:val="24"/>
          <w:szCs w:val="24"/>
          <w:lang/>
        </w:rPr>
        <w:lastRenderedPageBreak/>
        <w:t>6.5.</w:t>
      </w:r>
      <w:r>
        <w:rPr>
          <w:rFonts w:ascii="Times New Roman" w:hAnsi="Times New Roman" w:cs="Times New Roman"/>
          <w:sz w:val="24"/>
          <w:szCs w:val="24"/>
          <w:lang/>
        </w:rPr>
        <w:t xml:space="preserve"> Não serão apreciados recursos interpostos em favor de outros candidatos.</w:t>
      </w:r>
    </w:p>
    <w:p w:rsidR="00B14AF1" w:rsidRDefault="00B14AF1" w:rsidP="00B14AF1">
      <w:pPr>
        <w:autoSpaceDE w:val="0"/>
        <w:autoSpaceDN w:val="0"/>
        <w:adjustRightInd w:val="0"/>
        <w:spacing w:before="120" w:after="120" w:line="360" w:lineRule="auto"/>
        <w:jc w:val="both"/>
        <w:rPr>
          <w:rFonts w:ascii="Calibri" w:hAnsi="Calibri" w:cs="Calibri"/>
          <w:lang/>
        </w:rPr>
      </w:pPr>
    </w:p>
    <w:p w:rsidR="00B14AF1" w:rsidRDefault="00B14AF1" w:rsidP="00B14AF1">
      <w:pPr>
        <w:autoSpaceDE w:val="0"/>
        <w:autoSpaceDN w:val="0"/>
        <w:adjustRightInd w:val="0"/>
        <w:spacing w:before="120" w:after="120" w:line="360" w:lineRule="auto"/>
        <w:jc w:val="both"/>
        <w:rPr>
          <w:rFonts w:ascii="Times New Roman" w:hAnsi="Times New Roman" w:cs="Times New Roman"/>
          <w:b/>
          <w:bCs/>
          <w:sz w:val="24"/>
          <w:szCs w:val="24"/>
          <w:lang/>
        </w:rPr>
      </w:pPr>
      <w:r>
        <w:rPr>
          <w:rFonts w:ascii="Times New Roman" w:hAnsi="Times New Roman" w:cs="Times New Roman"/>
          <w:b/>
          <w:bCs/>
          <w:sz w:val="24"/>
          <w:szCs w:val="24"/>
          <w:lang/>
        </w:rPr>
        <w:t>7. DOS PROCEDIMENTOS PARA PAGAMENTO</w:t>
      </w:r>
    </w:p>
    <w:p w:rsidR="00B14AF1" w:rsidRDefault="00B14AF1" w:rsidP="00B14AF1">
      <w:pPr>
        <w:autoSpaceDE w:val="0"/>
        <w:autoSpaceDN w:val="0"/>
        <w:adjustRightInd w:val="0"/>
        <w:spacing w:before="120" w:after="120" w:line="360" w:lineRule="auto"/>
        <w:jc w:val="both"/>
        <w:rPr>
          <w:rFonts w:ascii="Times New Roman" w:hAnsi="Times New Roman" w:cs="Times New Roman"/>
          <w:sz w:val="24"/>
          <w:szCs w:val="24"/>
          <w:lang/>
        </w:rPr>
      </w:pPr>
      <w:r>
        <w:rPr>
          <w:rFonts w:ascii="Times New Roman" w:hAnsi="Times New Roman" w:cs="Times New Roman"/>
          <w:b/>
          <w:bCs/>
          <w:sz w:val="24"/>
          <w:szCs w:val="24"/>
          <w:lang/>
        </w:rPr>
        <w:t>7.1.</w:t>
      </w:r>
      <w:r>
        <w:rPr>
          <w:rFonts w:ascii="Times New Roman" w:hAnsi="Times New Roman" w:cs="Times New Roman"/>
          <w:sz w:val="24"/>
          <w:szCs w:val="24"/>
          <w:lang/>
        </w:rPr>
        <w:t xml:space="preserve"> Ficarão a cargo da GGAIIC da Secretaria de Defesa Social os encaminhamentos necessários para o pagamento devido ao Corpo Docente Temporário do Curso (Coordenadores de Turmas, Instrutores Titulares e Secundários).</w:t>
      </w:r>
    </w:p>
    <w:p w:rsidR="00B14AF1" w:rsidRDefault="00B14AF1" w:rsidP="00B14AF1">
      <w:pPr>
        <w:autoSpaceDE w:val="0"/>
        <w:autoSpaceDN w:val="0"/>
        <w:adjustRightInd w:val="0"/>
        <w:spacing w:before="120" w:after="120" w:line="360" w:lineRule="auto"/>
        <w:jc w:val="both"/>
        <w:rPr>
          <w:rFonts w:ascii="Times New Roman" w:hAnsi="Times New Roman" w:cs="Times New Roman"/>
          <w:sz w:val="24"/>
          <w:szCs w:val="24"/>
          <w:lang/>
        </w:rPr>
      </w:pPr>
      <w:r>
        <w:rPr>
          <w:rFonts w:ascii="Times New Roman" w:hAnsi="Times New Roman" w:cs="Times New Roman"/>
          <w:b/>
          <w:bCs/>
          <w:sz w:val="24"/>
          <w:szCs w:val="24"/>
          <w:lang/>
        </w:rPr>
        <w:t xml:space="preserve">7.2. </w:t>
      </w:r>
      <w:r>
        <w:rPr>
          <w:rFonts w:ascii="Times New Roman" w:hAnsi="Times New Roman" w:cs="Times New Roman"/>
          <w:sz w:val="24"/>
          <w:szCs w:val="24"/>
          <w:lang/>
        </w:rPr>
        <w:t>A Planilha de Saque de Horas-aula deverá ser elaborada pelo Coordenador da Turma e sob Supervisor da Unidade de Ensino do Campus, com base nos registros das cadernetas escolares, devendo ser encaminhada à GICAP. A Planilha para Saque de horas-aula será acompanhada do Boletim de Serviço e anexada no Relatório de Conclusão de Turma.</w:t>
      </w:r>
    </w:p>
    <w:p w:rsidR="00B14AF1" w:rsidRDefault="00B14AF1" w:rsidP="00B14AF1">
      <w:pPr>
        <w:autoSpaceDE w:val="0"/>
        <w:autoSpaceDN w:val="0"/>
        <w:adjustRightInd w:val="0"/>
        <w:spacing w:before="120" w:after="120" w:line="360" w:lineRule="auto"/>
        <w:jc w:val="both"/>
        <w:rPr>
          <w:rFonts w:ascii="Times New Roman" w:hAnsi="Times New Roman" w:cs="Times New Roman"/>
          <w:sz w:val="24"/>
          <w:szCs w:val="24"/>
          <w:lang/>
        </w:rPr>
      </w:pPr>
      <w:r>
        <w:rPr>
          <w:rFonts w:ascii="Times New Roman" w:hAnsi="Times New Roman" w:cs="Times New Roman"/>
          <w:b/>
          <w:bCs/>
          <w:sz w:val="24"/>
          <w:szCs w:val="24"/>
          <w:lang/>
        </w:rPr>
        <w:t>7.3.</w:t>
      </w:r>
      <w:r>
        <w:rPr>
          <w:rFonts w:ascii="Times New Roman" w:hAnsi="Times New Roman" w:cs="Times New Roman"/>
          <w:sz w:val="24"/>
          <w:szCs w:val="24"/>
          <w:lang/>
        </w:rPr>
        <w:t xml:space="preserve"> Caso não seja cumprido, por parte do Campus, o prazo para encaminhamento da Planilha de saque de horas-aula, o pagamento deverá ser encaminhado para o mês </w:t>
      </w:r>
      <w:proofErr w:type="spellStart"/>
      <w:r>
        <w:rPr>
          <w:rFonts w:ascii="Times New Roman" w:hAnsi="Times New Roman" w:cs="Times New Roman"/>
          <w:sz w:val="24"/>
          <w:szCs w:val="24"/>
          <w:lang/>
        </w:rPr>
        <w:t>subsequente</w:t>
      </w:r>
      <w:proofErr w:type="spellEnd"/>
      <w:r>
        <w:rPr>
          <w:rFonts w:ascii="Times New Roman" w:hAnsi="Times New Roman" w:cs="Times New Roman"/>
          <w:sz w:val="24"/>
          <w:szCs w:val="24"/>
          <w:lang/>
        </w:rPr>
        <w:t>.</w:t>
      </w:r>
    </w:p>
    <w:p w:rsidR="00B14AF1" w:rsidRDefault="00B14AF1" w:rsidP="00B14AF1">
      <w:pPr>
        <w:autoSpaceDE w:val="0"/>
        <w:autoSpaceDN w:val="0"/>
        <w:adjustRightInd w:val="0"/>
        <w:spacing w:before="120" w:after="120" w:line="360" w:lineRule="auto"/>
        <w:jc w:val="both"/>
        <w:rPr>
          <w:rFonts w:ascii="Calibri" w:hAnsi="Calibri" w:cs="Calibri"/>
          <w:lang/>
        </w:rPr>
      </w:pPr>
    </w:p>
    <w:p w:rsidR="00B14AF1" w:rsidRDefault="00B14AF1" w:rsidP="00B14AF1">
      <w:pPr>
        <w:autoSpaceDE w:val="0"/>
        <w:autoSpaceDN w:val="0"/>
        <w:adjustRightInd w:val="0"/>
        <w:spacing w:before="120" w:after="120" w:line="360" w:lineRule="auto"/>
        <w:jc w:val="both"/>
        <w:rPr>
          <w:rFonts w:ascii="Times New Roman" w:hAnsi="Times New Roman" w:cs="Times New Roman"/>
          <w:b/>
          <w:bCs/>
          <w:sz w:val="24"/>
          <w:szCs w:val="24"/>
          <w:lang/>
        </w:rPr>
      </w:pPr>
      <w:r>
        <w:rPr>
          <w:rFonts w:ascii="Times New Roman" w:hAnsi="Times New Roman" w:cs="Times New Roman"/>
          <w:b/>
          <w:bCs/>
          <w:sz w:val="24"/>
          <w:szCs w:val="24"/>
          <w:lang/>
        </w:rPr>
        <w:t>8. DAS PRESCRIÇÕES DIVERSAS</w:t>
      </w:r>
    </w:p>
    <w:p w:rsidR="00B14AF1" w:rsidRDefault="00B14AF1" w:rsidP="00B14AF1">
      <w:pPr>
        <w:autoSpaceDE w:val="0"/>
        <w:autoSpaceDN w:val="0"/>
        <w:adjustRightInd w:val="0"/>
        <w:spacing w:before="120" w:after="120" w:line="360" w:lineRule="auto"/>
        <w:jc w:val="both"/>
        <w:rPr>
          <w:rFonts w:ascii="Times New Roman" w:hAnsi="Times New Roman" w:cs="Times New Roman"/>
          <w:sz w:val="24"/>
          <w:szCs w:val="24"/>
          <w:lang/>
        </w:rPr>
      </w:pPr>
      <w:r>
        <w:rPr>
          <w:rFonts w:ascii="Times New Roman" w:hAnsi="Times New Roman" w:cs="Times New Roman"/>
          <w:b/>
          <w:bCs/>
          <w:sz w:val="24"/>
          <w:szCs w:val="24"/>
          <w:lang/>
        </w:rPr>
        <w:t>8.1.</w:t>
      </w:r>
      <w:r>
        <w:rPr>
          <w:rFonts w:ascii="Times New Roman" w:hAnsi="Times New Roman" w:cs="Times New Roman"/>
          <w:sz w:val="24"/>
          <w:szCs w:val="24"/>
          <w:lang/>
        </w:rPr>
        <w:t xml:space="preserve"> O presente Edital, cujo teor estará disponível no Portal da ACIDES,  </w:t>
      </w:r>
      <w:hyperlink r:id="rId10" w:history="1">
        <w:r>
          <w:rPr>
            <w:rFonts w:ascii="Times New Roman" w:hAnsi="Times New Roman" w:cs="Times New Roman"/>
            <w:color w:val="000000"/>
            <w:sz w:val="24"/>
            <w:szCs w:val="24"/>
            <w:u w:val="single"/>
            <w:lang/>
          </w:rPr>
          <w:t>www.acides.pe.gov.br</w:t>
        </w:r>
      </w:hyperlink>
      <w:r>
        <w:rPr>
          <w:rFonts w:ascii="Times New Roman" w:hAnsi="Times New Roman" w:cs="Times New Roman"/>
          <w:sz w:val="24"/>
          <w:szCs w:val="24"/>
          <w:lang/>
        </w:rPr>
        <w:t xml:space="preserve">, será válido durante o período de execução do Curso, que se realizará ao longo do ano letivo de </w:t>
      </w:r>
      <w:r>
        <w:rPr>
          <w:rFonts w:ascii="Times New Roman" w:hAnsi="Times New Roman" w:cs="Times New Roman"/>
          <w:color w:val="FF3333"/>
          <w:sz w:val="24"/>
          <w:szCs w:val="24"/>
          <w:lang/>
        </w:rPr>
        <w:t>2016</w:t>
      </w:r>
      <w:r>
        <w:rPr>
          <w:rFonts w:ascii="Times New Roman" w:hAnsi="Times New Roman" w:cs="Times New Roman"/>
          <w:sz w:val="24"/>
          <w:szCs w:val="24"/>
          <w:lang/>
        </w:rPr>
        <w:t xml:space="preserve">. O Calendário das atividades inerentes ao presente Processo de Seleção está descrito no </w:t>
      </w:r>
      <w:r>
        <w:rPr>
          <w:rFonts w:ascii="Times New Roman" w:hAnsi="Times New Roman" w:cs="Times New Roman"/>
          <w:b/>
          <w:bCs/>
          <w:sz w:val="24"/>
          <w:szCs w:val="24"/>
          <w:lang/>
        </w:rPr>
        <w:t>Anexo I</w:t>
      </w:r>
      <w:r>
        <w:rPr>
          <w:rFonts w:ascii="Times New Roman" w:hAnsi="Times New Roman" w:cs="Times New Roman"/>
          <w:sz w:val="24"/>
          <w:szCs w:val="24"/>
          <w:lang/>
        </w:rPr>
        <w:t xml:space="preserve"> deste Edital (</w:t>
      </w:r>
      <w:r>
        <w:rPr>
          <w:rFonts w:ascii="Times New Roman" w:hAnsi="Times New Roman" w:cs="Times New Roman"/>
          <w:b/>
          <w:bCs/>
          <w:sz w:val="24"/>
          <w:szCs w:val="24"/>
          <w:lang/>
        </w:rPr>
        <w:t>Cronograma de Atividades do Processo de Seleção</w:t>
      </w:r>
      <w:r>
        <w:rPr>
          <w:rFonts w:ascii="Times New Roman" w:hAnsi="Times New Roman" w:cs="Times New Roman"/>
          <w:sz w:val="24"/>
          <w:szCs w:val="24"/>
          <w:lang/>
        </w:rPr>
        <w:t>).</w:t>
      </w:r>
    </w:p>
    <w:p w:rsidR="00B14AF1" w:rsidRDefault="00B14AF1" w:rsidP="00B14AF1">
      <w:pPr>
        <w:tabs>
          <w:tab w:val="left" w:pos="5040"/>
          <w:tab w:val="left" w:pos="6480"/>
        </w:tabs>
        <w:autoSpaceDE w:val="0"/>
        <w:autoSpaceDN w:val="0"/>
        <w:adjustRightInd w:val="0"/>
        <w:spacing w:before="120" w:after="120" w:line="360" w:lineRule="auto"/>
        <w:jc w:val="both"/>
        <w:rPr>
          <w:rFonts w:ascii="Times New Roman" w:hAnsi="Times New Roman" w:cs="Times New Roman"/>
          <w:sz w:val="24"/>
          <w:szCs w:val="24"/>
          <w:lang/>
        </w:rPr>
      </w:pPr>
      <w:r>
        <w:rPr>
          <w:rFonts w:ascii="Times New Roman" w:hAnsi="Times New Roman" w:cs="Times New Roman"/>
          <w:b/>
          <w:bCs/>
          <w:sz w:val="24"/>
          <w:szCs w:val="24"/>
          <w:lang/>
        </w:rPr>
        <w:t xml:space="preserve">8.2. </w:t>
      </w:r>
      <w:r>
        <w:rPr>
          <w:rFonts w:ascii="Times New Roman" w:hAnsi="Times New Roman" w:cs="Times New Roman"/>
          <w:sz w:val="24"/>
          <w:szCs w:val="24"/>
          <w:lang/>
        </w:rPr>
        <w:t xml:space="preserve">O Comando/ a Direção do Campus responsável solicitará ao Gerente Geral da GGAIIC o desligamento de qualquer Coordenador ou Instrutor selecionado, quando deixarem de comparecer injustificadamente a uma aula, ou não cumprirem os prazos previamente acordados inerentes à sua atividade, bem como por apresentarem, aos alunos, postura profissional inadequada ou motivos que os inabilitem para fazerem parte do Corpo Docente Temporário, sendo substituídos imediatamente pelo candidato </w:t>
      </w:r>
      <w:proofErr w:type="spellStart"/>
      <w:r>
        <w:rPr>
          <w:rFonts w:ascii="Times New Roman" w:hAnsi="Times New Roman" w:cs="Times New Roman"/>
          <w:sz w:val="24"/>
          <w:szCs w:val="24"/>
          <w:lang/>
        </w:rPr>
        <w:t>subsequente</w:t>
      </w:r>
      <w:proofErr w:type="spellEnd"/>
      <w:r>
        <w:rPr>
          <w:rFonts w:ascii="Times New Roman" w:hAnsi="Times New Roman" w:cs="Times New Roman"/>
          <w:sz w:val="24"/>
          <w:szCs w:val="24"/>
          <w:lang/>
        </w:rPr>
        <w:t xml:space="preserve"> na condição de </w:t>
      </w:r>
      <w:r>
        <w:rPr>
          <w:rFonts w:ascii="Times New Roman" w:hAnsi="Times New Roman" w:cs="Times New Roman"/>
          <w:b/>
          <w:bCs/>
          <w:sz w:val="24"/>
          <w:szCs w:val="24"/>
          <w:lang/>
        </w:rPr>
        <w:t>Suplente</w:t>
      </w:r>
      <w:r>
        <w:rPr>
          <w:rFonts w:ascii="Times New Roman" w:hAnsi="Times New Roman" w:cs="Times New Roman"/>
          <w:sz w:val="24"/>
          <w:szCs w:val="24"/>
          <w:lang/>
        </w:rPr>
        <w:t>.</w:t>
      </w:r>
    </w:p>
    <w:p w:rsidR="00B14AF1" w:rsidRDefault="00B14AF1" w:rsidP="00B14AF1">
      <w:pPr>
        <w:tabs>
          <w:tab w:val="left" w:pos="5040"/>
          <w:tab w:val="left" w:pos="6480"/>
        </w:tabs>
        <w:autoSpaceDE w:val="0"/>
        <w:autoSpaceDN w:val="0"/>
        <w:adjustRightInd w:val="0"/>
        <w:spacing w:before="120" w:after="120" w:line="360" w:lineRule="auto"/>
        <w:jc w:val="both"/>
        <w:rPr>
          <w:rFonts w:ascii="Times New Roman" w:hAnsi="Times New Roman" w:cs="Times New Roman"/>
          <w:sz w:val="24"/>
          <w:szCs w:val="24"/>
          <w:lang/>
        </w:rPr>
      </w:pPr>
      <w:r>
        <w:rPr>
          <w:rFonts w:ascii="Times New Roman" w:hAnsi="Times New Roman" w:cs="Times New Roman"/>
          <w:b/>
          <w:bCs/>
          <w:sz w:val="24"/>
          <w:szCs w:val="24"/>
          <w:lang/>
        </w:rPr>
        <w:lastRenderedPageBreak/>
        <w:t>8.3.</w:t>
      </w:r>
      <w:r>
        <w:rPr>
          <w:rFonts w:ascii="Times New Roman" w:hAnsi="Times New Roman" w:cs="Times New Roman"/>
          <w:sz w:val="24"/>
          <w:szCs w:val="24"/>
          <w:lang/>
        </w:rPr>
        <w:t xml:space="preserve"> Ocorrendo o procedimento previsto no item 8.2, o docente substituído será considerado </w:t>
      </w:r>
      <w:r>
        <w:rPr>
          <w:rFonts w:ascii="Times New Roman" w:hAnsi="Times New Roman" w:cs="Times New Roman"/>
          <w:b/>
          <w:bCs/>
          <w:sz w:val="24"/>
          <w:szCs w:val="24"/>
          <w:lang/>
        </w:rPr>
        <w:t>em exigência</w:t>
      </w:r>
      <w:r>
        <w:rPr>
          <w:rFonts w:ascii="Times New Roman" w:hAnsi="Times New Roman" w:cs="Times New Roman"/>
          <w:sz w:val="24"/>
          <w:szCs w:val="24"/>
          <w:lang/>
        </w:rPr>
        <w:t xml:space="preserve">, sob controle da GICAP, ficando suspensa sua participação nos próximos processos de seleção da ACIDES por até </w:t>
      </w:r>
      <w:proofErr w:type="gramStart"/>
      <w:r>
        <w:rPr>
          <w:rFonts w:ascii="Times New Roman" w:hAnsi="Times New Roman" w:cs="Times New Roman"/>
          <w:sz w:val="24"/>
          <w:szCs w:val="24"/>
          <w:lang/>
        </w:rPr>
        <w:t>1</w:t>
      </w:r>
      <w:proofErr w:type="gramEnd"/>
      <w:r>
        <w:rPr>
          <w:rFonts w:ascii="Times New Roman" w:hAnsi="Times New Roman" w:cs="Times New Roman"/>
          <w:sz w:val="24"/>
          <w:szCs w:val="24"/>
          <w:lang/>
        </w:rPr>
        <w:t xml:space="preserve"> (um) ano.</w:t>
      </w:r>
    </w:p>
    <w:p w:rsidR="00B14AF1" w:rsidRDefault="00B14AF1" w:rsidP="00B14AF1">
      <w:pPr>
        <w:tabs>
          <w:tab w:val="left" w:pos="5040"/>
          <w:tab w:val="left" w:pos="6480"/>
        </w:tabs>
        <w:autoSpaceDE w:val="0"/>
        <w:autoSpaceDN w:val="0"/>
        <w:adjustRightInd w:val="0"/>
        <w:spacing w:before="120" w:after="120" w:line="360" w:lineRule="auto"/>
        <w:jc w:val="both"/>
        <w:rPr>
          <w:rFonts w:ascii="Times New Roman" w:hAnsi="Times New Roman" w:cs="Times New Roman"/>
          <w:sz w:val="24"/>
          <w:szCs w:val="24"/>
          <w:lang/>
        </w:rPr>
      </w:pPr>
      <w:r>
        <w:rPr>
          <w:rFonts w:ascii="Times New Roman" w:hAnsi="Times New Roman" w:cs="Times New Roman"/>
          <w:b/>
          <w:bCs/>
          <w:sz w:val="24"/>
          <w:szCs w:val="24"/>
          <w:lang/>
        </w:rPr>
        <w:t>8.4.</w:t>
      </w:r>
      <w:r>
        <w:rPr>
          <w:rFonts w:ascii="Times New Roman" w:hAnsi="Times New Roman" w:cs="Times New Roman"/>
          <w:sz w:val="24"/>
          <w:szCs w:val="24"/>
          <w:lang/>
        </w:rPr>
        <w:t xml:space="preserve"> A situação de que trata o item 8.2 será comunicada ao IRH e solicitada para o docente substituído uma vaga no Curso Presencial de Multiplicador, cuja conclusão será requisito para a retirada do docente da condição de exigência, sendo todos os atos homologados pelo Gerente Geral da ACIDES.  Caso o IRH não disponibilize o referido curso, a GICAP poderá deliberar sobre o assunto.</w:t>
      </w:r>
    </w:p>
    <w:p w:rsidR="00B14AF1" w:rsidRDefault="00B14AF1" w:rsidP="00B14AF1">
      <w:pPr>
        <w:tabs>
          <w:tab w:val="left" w:pos="6804"/>
        </w:tabs>
        <w:autoSpaceDE w:val="0"/>
        <w:autoSpaceDN w:val="0"/>
        <w:adjustRightInd w:val="0"/>
        <w:spacing w:before="120" w:after="120" w:line="360" w:lineRule="auto"/>
        <w:ind w:right="-3"/>
        <w:jc w:val="both"/>
        <w:rPr>
          <w:rFonts w:ascii="Times New Roman" w:hAnsi="Times New Roman" w:cs="Times New Roman"/>
          <w:sz w:val="24"/>
          <w:szCs w:val="24"/>
          <w:lang/>
        </w:rPr>
      </w:pPr>
      <w:r>
        <w:rPr>
          <w:rFonts w:ascii="Times New Roman" w:hAnsi="Times New Roman" w:cs="Times New Roman"/>
          <w:b/>
          <w:bCs/>
          <w:sz w:val="24"/>
          <w:szCs w:val="24"/>
          <w:lang/>
        </w:rPr>
        <w:t>8.5.</w:t>
      </w:r>
      <w:r>
        <w:rPr>
          <w:rFonts w:ascii="Times New Roman" w:hAnsi="Times New Roman" w:cs="Times New Roman"/>
          <w:sz w:val="24"/>
          <w:szCs w:val="24"/>
          <w:lang/>
        </w:rPr>
        <w:t xml:space="preserve"> Os Instrutores que já exerceram docência no presente ano letivo, de acordo com o Decreto 32.540, de 24 de outubro de 2008, não poderão ultrapassar 240 h/a anuais, somadas as cargas horárias totais.</w:t>
      </w:r>
    </w:p>
    <w:p w:rsidR="00B14AF1" w:rsidRDefault="00B14AF1" w:rsidP="00B14AF1">
      <w:pPr>
        <w:autoSpaceDE w:val="0"/>
        <w:autoSpaceDN w:val="0"/>
        <w:adjustRightInd w:val="0"/>
        <w:spacing w:before="120" w:after="120" w:line="360" w:lineRule="auto"/>
        <w:ind w:right="-3"/>
        <w:jc w:val="both"/>
        <w:rPr>
          <w:rFonts w:ascii="Times New Roman" w:hAnsi="Times New Roman" w:cs="Times New Roman"/>
          <w:sz w:val="24"/>
          <w:szCs w:val="24"/>
          <w:lang/>
        </w:rPr>
      </w:pPr>
      <w:r>
        <w:rPr>
          <w:rFonts w:ascii="Times New Roman" w:hAnsi="Times New Roman" w:cs="Times New Roman"/>
          <w:b/>
          <w:bCs/>
          <w:sz w:val="24"/>
          <w:szCs w:val="24"/>
          <w:lang/>
        </w:rPr>
        <w:t>8.6.</w:t>
      </w:r>
      <w:r>
        <w:rPr>
          <w:rFonts w:ascii="Times New Roman" w:hAnsi="Times New Roman" w:cs="Times New Roman"/>
          <w:sz w:val="24"/>
          <w:szCs w:val="24"/>
          <w:lang/>
        </w:rPr>
        <w:t xml:space="preserve"> A contabilização da pontuação dos instrutores será realizada com os envelopes recebidos na GICAP até a data da publicação do presente edital no site da ACIDES.</w:t>
      </w:r>
    </w:p>
    <w:p w:rsidR="00B14AF1" w:rsidRDefault="00B14AF1" w:rsidP="00B14AF1">
      <w:pPr>
        <w:tabs>
          <w:tab w:val="left" w:pos="6804"/>
        </w:tabs>
        <w:autoSpaceDE w:val="0"/>
        <w:autoSpaceDN w:val="0"/>
        <w:adjustRightInd w:val="0"/>
        <w:spacing w:before="120" w:after="120" w:line="360" w:lineRule="auto"/>
        <w:ind w:right="-3"/>
        <w:jc w:val="both"/>
        <w:rPr>
          <w:rFonts w:ascii="Times New Roman" w:hAnsi="Times New Roman" w:cs="Times New Roman"/>
          <w:sz w:val="24"/>
          <w:szCs w:val="24"/>
          <w:lang/>
        </w:rPr>
      </w:pPr>
      <w:r>
        <w:rPr>
          <w:rFonts w:ascii="Times New Roman" w:hAnsi="Times New Roman" w:cs="Times New Roman"/>
          <w:b/>
          <w:bCs/>
          <w:sz w:val="24"/>
          <w:szCs w:val="24"/>
          <w:lang/>
        </w:rPr>
        <w:t>8.7.</w:t>
      </w:r>
      <w:r>
        <w:rPr>
          <w:rFonts w:ascii="Times New Roman" w:hAnsi="Times New Roman" w:cs="Times New Roman"/>
          <w:sz w:val="24"/>
          <w:szCs w:val="24"/>
          <w:lang/>
        </w:rPr>
        <w:t xml:space="preserve"> Os casos omissos serão solucionados pelo Gerente Geral da GGAIIC.</w:t>
      </w:r>
    </w:p>
    <w:p w:rsidR="00B14AF1" w:rsidRDefault="00B14AF1" w:rsidP="00B14AF1">
      <w:pPr>
        <w:autoSpaceDE w:val="0"/>
        <w:autoSpaceDN w:val="0"/>
        <w:adjustRightInd w:val="0"/>
        <w:spacing w:after="0" w:line="240" w:lineRule="auto"/>
        <w:jc w:val="center"/>
        <w:rPr>
          <w:rFonts w:ascii="Times New Roman" w:hAnsi="Times New Roman" w:cs="Times New Roman"/>
          <w:color w:val="FF3333"/>
          <w:sz w:val="24"/>
          <w:szCs w:val="24"/>
          <w:lang/>
        </w:rPr>
      </w:pPr>
      <w:r>
        <w:rPr>
          <w:rFonts w:ascii="Times New Roman" w:hAnsi="Times New Roman" w:cs="Times New Roman"/>
          <w:sz w:val="24"/>
          <w:szCs w:val="24"/>
          <w:lang/>
        </w:rPr>
        <w:t>Recife, PE, em 29</w:t>
      </w:r>
      <w:r>
        <w:rPr>
          <w:rFonts w:ascii="Times New Roman" w:hAnsi="Times New Roman" w:cs="Times New Roman"/>
          <w:color w:val="FF3333"/>
          <w:sz w:val="24"/>
          <w:szCs w:val="24"/>
          <w:lang/>
        </w:rPr>
        <w:t xml:space="preserve"> de abril de 2016</w:t>
      </w:r>
    </w:p>
    <w:p w:rsidR="00B14AF1" w:rsidRDefault="00B14AF1" w:rsidP="00B14AF1">
      <w:pPr>
        <w:autoSpaceDE w:val="0"/>
        <w:autoSpaceDN w:val="0"/>
        <w:adjustRightInd w:val="0"/>
        <w:spacing w:after="0" w:line="360" w:lineRule="auto"/>
        <w:jc w:val="center"/>
        <w:rPr>
          <w:rFonts w:ascii="Calibri" w:hAnsi="Calibri" w:cs="Calibri"/>
          <w:lang/>
        </w:rPr>
      </w:pPr>
    </w:p>
    <w:p w:rsidR="00B14AF1" w:rsidRDefault="00B14AF1" w:rsidP="00B14AF1">
      <w:pPr>
        <w:autoSpaceDE w:val="0"/>
        <w:autoSpaceDN w:val="0"/>
        <w:adjustRightInd w:val="0"/>
        <w:spacing w:after="0" w:line="360" w:lineRule="auto"/>
        <w:jc w:val="center"/>
        <w:rPr>
          <w:rFonts w:ascii="Calibri" w:hAnsi="Calibri" w:cs="Calibri"/>
          <w:lang/>
        </w:rPr>
      </w:pPr>
    </w:p>
    <w:p w:rsidR="00B14AF1" w:rsidRDefault="00B14AF1" w:rsidP="00B14AF1">
      <w:pPr>
        <w:autoSpaceDE w:val="0"/>
        <w:autoSpaceDN w:val="0"/>
        <w:adjustRightInd w:val="0"/>
        <w:spacing w:after="0" w:line="360" w:lineRule="auto"/>
        <w:jc w:val="center"/>
        <w:rPr>
          <w:rFonts w:ascii="Calibri" w:hAnsi="Calibri" w:cs="Calibri"/>
          <w:lang/>
        </w:rPr>
      </w:pPr>
    </w:p>
    <w:p w:rsidR="00B14AF1" w:rsidRDefault="00B14AF1" w:rsidP="00B14AF1">
      <w:pPr>
        <w:autoSpaceDE w:val="0"/>
        <w:autoSpaceDN w:val="0"/>
        <w:adjustRightInd w:val="0"/>
        <w:spacing w:after="0" w:line="240" w:lineRule="auto"/>
        <w:jc w:val="center"/>
        <w:rPr>
          <w:rFonts w:ascii="Times New Roman" w:hAnsi="Times New Roman" w:cs="Times New Roman"/>
          <w:b/>
          <w:bCs/>
          <w:sz w:val="24"/>
          <w:szCs w:val="24"/>
          <w:lang/>
        </w:rPr>
      </w:pPr>
      <w:r>
        <w:rPr>
          <w:rFonts w:ascii="Times New Roman" w:hAnsi="Times New Roman" w:cs="Times New Roman"/>
          <w:b/>
          <w:bCs/>
          <w:sz w:val="24"/>
          <w:szCs w:val="24"/>
          <w:lang/>
        </w:rPr>
        <w:t>ALESSANDRO CARVALHO LIBERATO DE MATTOS</w:t>
      </w:r>
    </w:p>
    <w:p w:rsidR="00B14AF1" w:rsidRDefault="00B14AF1" w:rsidP="00B14AF1">
      <w:pPr>
        <w:autoSpaceDE w:val="0"/>
        <w:autoSpaceDN w:val="0"/>
        <w:adjustRightInd w:val="0"/>
        <w:spacing w:after="0" w:line="240" w:lineRule="auto"/>
        <w:jc w:val="center"/>
        <w:rPr>
          <w:rFonts w:ascii="Times New Roman" w:hAnsi="Times New Roman" w:cs="Times New Roman"/>
          <w:sz w:val="24"/>
          <w:szCs w:val="24"/>
          <w:lang/>
        </w:rPr>
      </w:pPr>
      <w:r>
        <w:rPr>
          <w:rFonts w:ascii="Times New Roman" w:hAnsi="Times New Roman" w:cs="Times New Roman"/>
          <w:sz w:val="24"/>
          <w:szCs w:val="24"/>
          <w:lang/>
        </w:rPr>
        <w:t>Secretário de Defesa Social</w:t>
      </w:r>
    </w:p>
    <w:p w:rsidR="00B14AF1" w:rsidRDefault="00B14AF1" w:rsidP="00B14AF1">
      <w:pPr>
        <w:autoSpaceDE w:val="0"/>
        <w:autoSpaceDN w:val="0"/>
        <w:adjustRightInd w:val="0"/>
        <w:spacing w:after="0" w:line="240" w:lineRule="auto"/>
        <w:jc w:val="center"/>
        <w:rPr>
          <w:rFonts w:ascii="Calibri" w:hAnsi="Calibri" w:cs="Calibri"/>
          <w:lang/>
        </w:rPr>
      </w:pPr>
    </w:p>
    <w:p w:rsidR="00B14AF1" w:rsidRDefault="00B14AF1" w:rsidP="00B14AF1">
      <w:pPr>
        <w:autoSpaceDE w:val="0"/>
        <w:autoSpaceDN w:val="0"/>
        <w:adjustRightInd w:val="0"/>
        <w:spacing w:after="0" w:line="240" w:lineRule="auto"/>
        <w:jc w:val="center"/>
        <w:rPr>
          <w:rFonts w:ascii="Calibri" w:hAnsi="Calibri" w:cs="Calibri"/>
          <w:lang/>
        </w:rPr>
      </w:pPr>
    </w:p>
    <w:p w:rsidR="00B14AF1" w:rsidRDefault="00B14AF1" w:rsidP="00B14AF1">
      <w:pPr>
        <w:autoSpaceDE w:val="0"/>
        <w:autoSpaceDN w:val="0"/>
        <w:adjustRightInd w:val="0"/>
        <w:spacing w:after="0" w:line="240" w:lineRule="auto"/>
        <w:ind w:right="15"/>
        <w:jc w:val="center"/>
        <w:rPr>
          <w:rFonts w:ascii="Times New Roman" w:hAnsi="Times New Roman" w:cs="Times New Roman"/>
          <w:b/>
          <w:bCs/>
          <w:sz w:val="32"/>
          <w:szCs w:val="32"/>
          <w:lang/>
        </w:rPr>
      </w:pPr>
      <w:r>
        <w:rPr>
          <w:rFonts w:ascii="Times New Roman" w:hAnsi="Times New Roman" w:cs="Times New Roman"/>
          <w:b/>
          <w:bCs/>
          <w:sz w:val="32"/>
          <w:szCs w:val="32"/>
          <w:lang/>
        </w:rPr>
        <w:t>Anexo I</w:t>
      </w:r>
    </w:p>
    <w:p w:rsidR="00B14AF1" w:rsidRDefault="00B14AF1" w:rsidP="00B14AF1">
      <w:pPr>
        <w:autoSpaceDE w:val="0"/>
        <w:autoSpaceDN w:val="0"/>
        <w:adjustRightInd w:val="0"/>
        <w:spacing w:after="0" w:line="240" w:lineRule="auto"/>
        <w:ind w:right="15"/>
        <w:jc w:val="center"/>
        <w:rPr>
          <w:rFonts w:ascii="Times New Roman" w:hAnsi="Times New Roman" w:cs="Times New Roman"/>
          <w:b/>
          <w:bCs/>
          <w:lang/>
        </w:rPr>
      </w:pPr>
      <w:r>
        <w:rPr>
          <w:rFonts w:ascii="Times New Roman" w:hAnsi="Times New Roman" w:cs="Times New Roman"/>
          <w:b/>
          <w:bCs/>
          <w:lang/>
        </w:rPr>
        <w:t>Cronograma do Processo de Seleção</w:t>
      </w:r>
    </w:p>
    <w:p w:rsidR="00B14AF1" w:rsidRDefault="00B14AF1" w:rsidP="00B14AF1">
      <w:pPr>
        <w:autoSpaceDE w:val="0"/>
        <w:autoSpaceDN w:val="0"/>
        <w:adjustRightInd w:val="0"/>
        <w:spacing w:after="0" w:line="240" w:lineRule="auto"/>
        <w:ind w:right="15"/>
        <w:jc w:val="center"/>
        <w:rPr>
          <w:rFonts w:ascii="Calibri" w:hAnsi="Calibri" w:cs="Calibri"/>
          <w:lang/>
        </w:rPr>
      </w:pPr>
    </w:p>
    <w:tbl>
      <w:tblPr>
        <w:tblW w:w="0" w:type="auto"/>
        <w:jc w:val="center"/>
        <w:tblLayout w:type="fixed"/>
        <w:tblLook w:val="0000"/>
      </w:tblPr>
      <w:tblGrid>
        <w:gridCol w:w="906"/>
        <w:gridCol w:w="4110"/>
        <w:gridCol w:w="2977"/>
        <w:gridCol w:w="2048"/>
      </w:tblGrid>
      <w:tr w:rsidR="00B14AF1">
        <w:tblPrEx>
          <w:tblCellMar>
            <w:top w:w="0" w:type="dxa"/>
            <w:bottom w:w="0" w:type="dxa"/>
          </w:tblCellMar>
        </w:tblPrEx>
        <w:trPr>
          <w:trHeight w:val="1"/>
          <w:jc w:val="center"/>
        </w:trPr>
        <w:tc>
          <w:tcPr>
            <w:tcW w:w="906"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ind w:right="15"/>
              <w:jc w:val="center"/>
              <w:rPr>
                <w:rFonts w:ascii="Calibri" w:hAnsi="Calibri" w:cs="Calibri"/>
                <w:lang/>
              </w:rPr>
            </w:pPr>
            <w:r>
              <w:rPr>
                <w:rFonts w:ascii="Times New Roman" w:hAnsi="Times New Roman" w:cs="Times New Roman"/>
                <w:b/>
                <w:bCs/>
                <w:lang/>
              </w:rPr>
              <w:t>Etapas</w:t>
            </w:r>
          </w:p>
        </w:tc>
        <w:tc>
          <w:tcPr>
            <w:tcW w:w="411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ind w:right="15"/>
              <w:jc w:val="center"/>
              <w:rPr>
                <w:rFonts w:ascii="Calibri" w:hAnsi="Calibri" w:cs="Calibri"/>
                <w:lang/>
              </w:rPr>
            </w:pPr>
            <w:r>
              <w:rPr>
                <w:rFonts w:ascii="Times New Roman" w:hAnsi="Times New Roman" w:cs="Times New Roman"/>
                <w:b/>
                <w:bCs/>
                <w:lang/>
              </w:rPr>
              <w:t>Atividades</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ind w:right="15"/>
              <w:jc w:val="center"/>
              <w:rPr>
                <w:rFonts w:ascii="Calibri" w:hAnsi="Calibri" w:cs="Calibri"/>
                <w:lang/>
              </w:rPr>
            </w:pPr>
            <w:r>
              <w:rPr>
                <w:rFonts w:ascii="Times New Roman" w:hAnsi="Times New Roman" w:cs="Times New Roman"/>
                <w:b/>
                <w:bCs/>
                <w:lang/>
              </w:rPr>
              <w:t>Período</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14AF1" w:rsidRDefault="00B14AF1">
            <w:pPr>
              <w:autoSpaceDE w:val="0"/>
              <w:autoSpaceDN w:val="0"/>
              <w:adjustRightInd w:val="0"/>
              <w:spacing w:after="0" w:line="240" w:lineRule="auto"/>
              <w:ind w:right="15"/>
              <w:jc w:val="center"/>
              <w:rPr>
                <w:rFonts w:ascii="Calibri" w:hAnsi="Calibri" w:cs="Calibri"/>
                <w:lang/>
              </w:rPr>
            </w:pPr>
            <w:r>
              <w:rPr>
                <w:rFonts w:ascii="Times New Roman" w:hAnsi="Times New Roman" w:cs="Times New Roman"/>
                <w:b/>
                <w:bCs/>
                <w:lang/>
              </w:rPr>
              <w:t>Responsabilidade</w:t>
            </w:r>
          </w:p>
        </w:tc>
      </w:tr>
      <w:tr w:rsidR="00B14AF1">
        <w:tblPrEx>
          <w:tblCellMar>
            <w:top w:w="0" w:type="dxa"/>
            <w:bottom w:w="0" w:type="dxa"/>
          </w:tblCellMar>
        </w:tblPrEx>
        <w:trPr>
          <w:trHeight w:val="1"/>
          <w:jc w:val="center"/>
        </w:trPr>
        <w:tc>
          <w:tcPr>
            <w:tcW w:w="906"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ind w:right="15"/>
              <w:jc w:val="center"/>
              <w:rPr>
                <w:rFonts w:ascii="Calibri" w:hAnsi="Calibri" w:cs="Calibri"/>
                <w:lang/>
              </w:rPr>
            </w:pPr>
            <w:proofErr w:type="gramStart"/>
            <w:r>
              <w:rPr>
                <w:rFonts w:ascii="Times New Roman" w:hAnsi="Times New Roman" w:cs="Times New Roman"/>
                <w:lang/>
              </w:rPr>
              <w:t>1</w:t>
            </w:r>
            <w:proofErr w:type="gramEnd"/>
          </w:p>
        </w:tc>
        <w:tc>
          <w:tcPr>
            <w:tcW w:w="411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ind w:right="15"/>
              <w:jc w:val="both"/>
              <w:rPr>
                <w:rFonts w:ascii="Calibri" w:hAnsi="Calibri" w:cs="Calibri"/>
                <w:lang/>
              </w:rPr>
            </w:pPr>
            <w:r>
              <w:rPr>
                <w:rFonts w:ascii="Times New Roman" w:hAnsi="Times New Roman" w:cs="Times New Roman"/>
                <w:sz w:val="20"/>
                <w:szCs w:val="20"/>
                <w:lang/>
              </w:rPr>
              <w:t>Validação das atualizações dos currículos junto à GICAP</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ind w:right="15"/>
              <w:jc w:val="center"/>
              <w:rPr>
                <w:rFonts w:ascii="Calibri" w:hAnsi="Calibri" w:cs="Calibri"/>
                <w:lang/>
              </w:rPr>
            </w:pPr>
            <w:r>
              <w:rPr>
                <w:rFonts w:ascii="Times New Roman" w:hAnsi="Times New Roman" w:cs="Times New Roman"/>
                <w:lang/>
              </w:rPr>
              <w:t>Ate a publicação do edital</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14AF1" w:rsidRDefault="00B14AF1">
            <w:pPr>
              <w:autoSpaceDE w:val="0"/>
              <w:autoSpaceDN w:val="0"/>
              <w:adjustRightInd w:val="0"/>
              <w:spacing w:after="0" w:line="240" w:lineRule="auto"/>
              <w:ind w:right="15"/>
              <w:jc w:val="both"/>
              <w:rPr>
                <w:rFonts w:ascii="Calibri" w:hAnsi="Calibri" w:cs="Calibri"/>
                <w:lang/>
              </w:rPr>
            </w:pPr>
            <w:r>
              <w:rPr>
                <w:rFonts w:ascii="Times New Roman" w:hAnsi="Times New Roman" w:cs="Times New Roman"/>
                <w:sz w:val="20"/>
                <w:szCs w:val="20"/>
                <w:lang/>
              </w:rPr>
              <w:t>Docente candidato</w:t>
            </w:r>
          </w:p>
        </w:tc>
      </w:tr>
      <w:tr w:rsidR="00B14AF1">
        <w:tblPrEx>
          <w:tblCellMar>
            <w:top w:w="0" w:type="dxa"/>
            <w:bottom w:w="0" w:type="dxa"/>
          </w:tblCellMar>
        </w:tblPrEx>
        <w:trPr>
          <w:trHeight w:val="1"/>
          <w:jc w:val="center"/>
        </w:trPr>
        <w:tc>
          <w:tcPr>
            <w:tcW w:w="906"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ind w:right="15"/>
              <w:jc w:val="center"/>
              <w:rPr>
                <w:rFonts w:ascii="Calibri" w:hAnsi="Calibri" w:cs="Calibri"/>
                <w:lang/>
              </w:rPr>
            </w:pPr>
            <w:proofErr w:type="gramStart"/>
            <w:r>
              <w:rPr>
                <w:rFonts w:ascii="Times New Roman" w:hAnsi="Times New Roman" w:cs="Times New Roman"/>
                <w:lang/>
              </w:rPr>
              <w:t>2</w:t>
            </w:r>
            <w:proofErr w:type="gramEnd"/>
          </w:p>
        </w:tc>
        <w:tc>
          <w:tcPr>
            <w:tcW w:w="411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ind w:right="15"/>
              <w:rPr>
                <w:rFonts w:ascii="Calibri" w:hAnsi="Calibri" w:cs="Calibri"/>
                <w:lang/>
              </w:rPr>
            </w:pPr>
            <w:r>
              <w:rPr>
                <w:rFonts w:ascii="Times New Roman" w:hAnsi="Times New Roman" w:cs="Times New Roman"/>
                <w:sz w:val="20"/>
                <w:szCs w:val="20"/>
                <w:lang/>
              </w:rPr>
              <w:t>Designação da Comissão de Seleção</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ind w:right="15"/>
              <w:jc w:val="center"/>
              <w:rPr>
                <w:rFonts w:ascii="Calibri" w:hAnsi="Calibri" w:cs="Calibri"/>
                <w:lang/>
              </w:rPr>
            </w:pPr>
            <w:r>
              <w:rPr>
                <w:rFonts w:ascii="Times New Roman" w:hAnsi="Times New Roman" w:cs="Times New Roman"/>
                <w:color w:val="FF3333"/>
                <w:lang/>
              </w:rPr>
              <w:t>29/04/2016</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14AF1" w:rsidRDefault="00B14AF1">
            <w:pPr>
              <w:autoSpaceDE w:val="0"/>
              <w:autoSpaceDN w:val="0"/>
              <w:adjustRightInd w:val="0"/>
              <w:spacing w:after="0" w:line="240" w:lineRule="auto"/>
              <w:ind w:right="15"/>
              <w:jc w:val="center"/>
              <w:rPr>
                <w:rFonts w:ascii="Calibri" w:hAnsi="Calibri" w:cs="Calibri"/>
                <w:lang/>
              </w:rPr>
            </w:pPr>
            <w:r>
              <w:rPr>
                <w:rFonts w:ascii="Times New Roman" w:hAnsi="Times New Roman" w:cs="Times New Roman"/>
                <w:sz w:val="20"/>
                <w:szCs w:val="20"/>
                <w:lang/>
              </w:rPr>
              <w:t>GGAIIC</w:t>
            </w:r>
          </w:p>
        </w:tc>
      </w:tr>
      <w:tr w:rsidR="00B14AF1">
        <w:tblPrEx>
          <w:tblCellMar>
            <w:top w:w="0" w:type="dxa"/>
            <w:bottom w:w="0" w:type="dxa"/>
          </w:tblCellMar>
        </w:tblPrEx>
        <w:trPr>
          <w:trHeight w:val="1"/>
          <w:jc w:val="center"/>
        </w:trPr>
        <w:tc>
          <w:tcPr>
            <w:tcW w:w="906"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ind w:right="15"/>
              <w:jc w:val="center"/>
              <w:rPr>
                <w:rFonts w:ascii="Calibri" w:hAnsi="Calibri" w:cs="Calibri"/>
                <w:lang/>
              </w:rPr>
            </w:pPr>
            <w:proofErr w:type="gramStart"/>
            <w:r>
              <w:rPr>
                <w:rFonts w:ascii="Times New Roman" w:hAnsi="Times New Roman" w:cs="Times New Roman"/>
                <w:lang/>
              </w:rPr>
              <w:t>3</w:t>
            </w:r>
            <w:proofErr w:type="gramEnd"/>
          </w:p>
        </w:tc>
        <w:tc>
          <w:tcPr>
            <w:tcW w:w="411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ind w:right="15"/>
              <w:rPr>
                <w:rFonts w:ascii="Calibri" w:hAnsi="Calibri" w:cs="Calibri"/>
                <w:lang/>
              </w:rPr>
            </w:pPr>
            <w:r>
              <w:rPr>
                <w:rFonts w:ascii="Times New Roman" w:hAnsi="Times New Roman" w:cs="Times New Roman"/>
                <w:sz w:val="20"/>
                <w:szCs w:val="20"/>
                <w:lang/>
              </w:rPr>
              <w:t>Início das atividades do Processo de Seleção</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ind w:right="15"/>
              <w:jc w:val="center"/>
              <w:rPr>
                <w:rFonts w:ascii="Calibri" w:hAnsi="Calibri" w:cs="Calibri"/>
                <w:lang/>
              </w:rPr>
            </w:pPr>
            <w:r>
              <w:rPr>
                <w:rFonts w:ascii="Times New Roman" w:hAnsi="Times New Roman" w:cs="Times New Roman"/>
                <w:color w:val="FF3333"/>
                <w:lang/>
              </w:rPr>
              <w:t>02/05/2016</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14AF1" w:rsidRDefault="00B14AF1">
            <w:pPr>
              <w:autoSpaceDE w:val="0"/>
              <w:autoSpaceDN w:val="0"/>
              <w:adjustRightInd w:val="0"/>
              <w:spacing w:after="0" w:line="240" w:lineRule="auto"/>
              <w:ind w:right="15"/>
              <w:jc w:val="center"/>
              <w:rPr>
                <w:rFonts w:ascii="Calibri" w:hAnsi="Calibri" w:cs="Calibri"/>
                <w:lang/>
              </w:rPr>
            </w:pPr>
            <w:r>
              <w:rPr>
                <w:rFonts w:ascii="Times New Roman" w:hAnsi="Times New Roman" w:cs="Times New Roman"/>
                <w:sz w:val="20"/>
                <w:szCs w:val="20"/>
                <w:lang/>
              </w:rPr>
              <w:t>Comissão de Seleção com apoio da GICAP</w:t>
            </w:r>
          </w:p>
        </w:tc>
      </w:tr>
      <w:tr w:rsidR="00B14AF1">
        <w:tblPrEx>
          <w:tblCellMar>
            <w:top w:w="0" w:type="dxa"/>
            <w:bottom w:w="0" w:type="dxa"/>
          </w:tblCellMar>
        </w:tblPrEx>
        <w:trPr>
          <w:trHeight w:val="1"/>
          <w:jc w:val="center"/>
        </w:trPr>
        <w:tc>
          <w:tcPr>
            <w:tcW w:w="906"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ind w:right="15"/>
              <w:jc w:val="center"/>
              <w:rPr>
                <w:rFonts w:ascii="Calibri" w:hAnsi="Calibri" w:cs="Calibri"/>
                <w:lang/>
              </w:rPr>
            </w:pPr>
            <w:proofErr w:type="gramStart"/>
            <w:r>
              <w:rPr>
                <w:rFonts w:ascii="Times New Roman" w:hAnsi="Times New Roman" w:cs="Times New Roman"/>
                <w:lang/>
              </w:rPr>
              <w:t>4</w:t>
            </w:r>
            <w:proofErr w:type="gramEnd"/>
          </w:p>
        </w:tc>
        <w:tc>
          <w:tcPr>
            <w:tcW w:w="411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ind w:right="15"/>
              <w:jc w:val="both"/>
              <w:rPr>
                <w:rFonts w:ascii="Calibri" w:hAnsi="Calibri" w:cs="Calibri"/>
                <w:lang/>
              </w:rPr>
            </w:pPr>
            <w:r>
              <w:rPr>
                <w:rFonts w:ascii="Times New Roman" w:hAnsi="Times New Roman" w:cs="Times New Roman"/>
                <w:sz w:val="20"/>
                <w:szCs w:val="20"/>
                <w:lang/>
              </w:rPr>
              <w:t xml:space="preserve">Construção e Elaboração da </w:t>
            </w:r>
            <w:r>
              <w:rPr>
                <w:rFonts w:ascii="Times New Roman" w:hAnsi="Times New Roman" w:cs="Times New Roman"/>
                <w:b/>
                <w:bCs/>
                <w:sz w:val="20"/>
                <w:szCs w:val="20"/>
                <w:lang/>
              </w:rPr>
              <w:t>Planilha de Monitoramento do Processo de Seleção</w:t>
            </w:r>
            <w:r>
              <w:rPr>
                <w:rFonts w:ascii="Times New Roman" w:hAnsi="Times New Roman" w:cs="Times New Roman"/>
                <w:sz w:val="20"/>
                <w:szCs w:val="20"/>
                <w:lang/>
              </w:rPr>
              <w:t>, com todos os inscritos e onde farão constar à pontuação dos candidatos e os Instrumentos do Processo de Seleção</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ind w:right="15"/>
              <w:jc w:val="center"/>
              <w:rPr>
                <w:rFonts w:ascii="Calibri" w:hAnsi="Calibri" w:cs="Calibri"/>
                <w:lang/>
              </w:rPr>
            </w:pPr>
            <w:r>
              <w:rPr>
                <w:rFonts w:ascii="Times New Roman" w:hAnsi="Times New Roman" w:cs="Times New Roman"/>
                <w:color w:val="FF3333"/>
                <w:lang/>
              </w:rPr>
              <w:t>09/05/2016</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14AF1" w:rsidRDefault="00B14AF1">
            <w:pPr>
              <w:autoSpaceDE w:val="0"/>
              <w:autoSpaceDN w:val="0"/>
              <w:adjustRightInd w:val="0"/>
              <w:spacing w:after="0" w:line="240" w:lineRule="auto"/>
              <w:ind w:right="15"/>
              <w:jc w:val="center"/>
              <w:rPr>
                <w:rFonts w:ascii="Calibri" w:hAnsi="Calibri" w:cs="Calibri"/>
                <w:lang/>
              </w:rPr>
            </w:pPr>
            <w:r>
              <w:rPr>
                <w:rFonts w:ascii="Times New Roman" w:hAnsi="Times New Roman" w:cs="Times New Roman"/>
                <w:sz w:val="20"/>
                <w:szCs w:val="20"/>
                <w:lang/>
              </w:rPr>
              <w:t>Comissão de Seleção com apoio da GICAP</w:t>
            </w:r>
          </w:p>
        </w:tc>
      </w:tr>
      <w:tr w:rsidR="00B14AF1">
        <w:tblPrEx>
          <w:tblCellMar>
            <w:top w:w="0" w:type="dxa"/>
            <w:bottom w:w="0" w:type="dxa"/>
          </w:tblCellMar>
        </w:tblPrEx>
        <w:trPr>
          <w:trHeight w:val="1"/>
          <w:jc w:val="center"/>
        </w:trPr>
        <w:tc>
          <w:tcPr>
            <w:tcW w:w="906"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ind w:right="15"/>
              <w:jc w:val="center"/>
              <w:rPr>
                <w:rFonts w:ascii="Calibri" w:hAnsi="Calibri" w:cs="Calibri"/>
                <w:lang/>
              </w:rPr>
            </w:pPr>
            <w:proofErr w:type="gramStart"/>
            <w:r>
              <w:rPr>
                <w:rFonts w:ascii="Times New Roman" w:hAnsi="Times New Roman" w:cs="Times New Roman"/>
                <w:lang/>
              </w:rPr>
              <w:t>5</w:t>
            </w:r>
            <w:proofErr w:type="gramEnd"/>
          </w:p>
        </w:tc>
        <w:tc>
          <w:tcPr>
            <w:tcW w:w="411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ind w:right="15"/>
              <w:jc w:val="both"/>
              <w:rPr>
                <w:rFonts w:ascii="Calibri" w:hAnsi="Calibri" w:cs="Calibri"/>
                <w:lang/>
              </w:rPr>
            </w:pPr>
            <w:r>
              <w:rPr>
                <w:rFonts w:ascii="Times New Roman" w:hAnsi="Times New Roman" w:cs="Times New Roman"/>
                <w:sz w:val="20"/>
                <w:szCs w:val="20"/>
                <w:lang/>
              </w:rPr>
              <w:t xml:space="preserve">Análise da pontuação constante do Cadastro Estadual de Especialistas no Conhecimento e no </w:t>
            </w:r>
            <w:r>
              <w:rPr>
                <w:rFonts w:ascii="Times New Roman" w:hAnsi="Times New Roman" w:cs="Times New Roman"/>
                <w:sz w:val="20"/>
                <w:szCs w:val="20"/>
                <w:lang/>
              </w:rPr>
              <w:lastRenderedPageBreak/>
              <w:t xml:space="preserve">Ensino de Temas Relativos à Defesa Social, confirmação da existência de currículo do candidato na </w:t>
            </w:r>
            <w:r>
              <w:rPr>
                <w:rFonts w:ascii="Times New Roman" w:hAnsi="Times New Roman" w:cs="Times New Roman"/>
                <w:b/>
                <w:bCs/>
                <w:sz w:val="20"/>
                <w:szCs w:val="20"/>
                <w:lang/>
              </w:rPr>
              <w:t xml:space="preserve">Plataforma </w:t>
            </w:r>
            <w:proofErr w:type="spellStart"/>
            <w:proofErr w:type="gramStart"/>
            <w:r>
              <w:rPr>
                <w:rFonts w:ascii="Times New Roman" w:hAnsi="Times New Roman" w:cs="Times New Roman"/>
                <w:b/>
                <w:bCs/>
                <w:sz w:val="20"/>
                <w:szCs w:val="20"/>
                <w:lang/>
              </w:rPr>
              <w:t>Lattes</w:t>
            </w:r>
            <w:proofErr w:type="spellEnd"/>
            <w:r>
              <w:rPr>
                <w:rFonts w:ascii="Times New Roman" w:hAnsi="Times New Roman" w:cs="Times New Roman"/>
                <w:b/>
                <w:bCs/>
                <w:sz w:val="20"/>
                <w:szCs w:val="20"/>
                <w:lang/>
              </w:rPr>
              <w:t>,</w:t>
            </w:r>
            <w:proofErr w:type="spellStart"/>
            <w:proofErr w:type="gramEnd"/>
            <w:r>
              <w:rPr>
                <w:rFonts w:ascii="Times New Roman" w:hAnsi="Times New Roman" w:cs="Times New Roman"/>
                <w:sz w:val="20"/>
                <w:szCs w:val="20"/>
                <w:lang/>
              </w:rPr>
              <w:t>daconclusão</w:t>
            </w:r>
            <w:proofErr w:type="spellEnd"/>
            <w:r>
              <w:rPr>
                <w:rFonts w:ascii="Times New Roman" w:hAnsi="Times New Roman" w:cs="Times New Roman"/>
                <w:sz w:val="20"/>
                <w:szCs w:val="20"/>
                <w:lang/>
              </w:rPr>
              <w:t xml:space="preserve"> de um dos cursos previstos no item 2.1.3 e verificação de habilitação do candidato para a disciplina pretendida.</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ind w:right="15"/>
              <w:jc w:val="center"/>
              <w:rPr>
                <w:rFonts w:ascii="Calibri" w:hAnsi="Calibri" w:cs="Calibri"/>
                <w:lang/>
              </w:rPr>
            </w:pPr>
            <w:r>
              <w:rPr>
                <w:rFonts w:ascii="Times New Roman" w:hAnsi="Times New Roman" w:cs="Times New Roman"/>
                <w:color w:val="FF3333"/>
                <w:lang/>
              </w:rPr>
              <w:lastRenderedPageBreak/>
              <w:t>09/05/2016</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14AF1" w:rsidRDefault="00B14AF1">
            <w:pPr>
              <w:autoSpaceDE w:val="0"/>
              <w:autoSpaceDN w:val="0"/>
              <w:adjustRightInd w:val="0"/>
              <w:spacing w:after="0" w:line="240" w:lineRule="auto"/>
              <w:ind w:right="15"/>
              <w:jc w:val="center"/>
              <w:rPr>
                <w:rFonts w:ascii="Calibri" w:hAnsi="Calibri" w:cs="Calibri"/>
                <w:lang/>
              </w:rPr>
            </w:pPr>
            <w:r>
              <w:rPr>
                <w:rFonts w:ascii="Times New Roman" w:hAnsi="Times New Roman" w:cs="Times New Roman"/>
                <w:sz w:val="20"/>
                <w:szCs w:val="20"/>
                <w:lang/>
              </w:rPr>
              <w:t>Comissão de Seleção com apoio da GICAP</w:t>
            </w:r>
          </w:p>
        </w:tc>
      </w:tr>
      <w:tr w:rsidR="00B14AF1">
        <w:tblPrEx>
          <w:tblCellMar>
            <w:top w:w="0" w:type="dxa"/>
            <w:bottom w:w="0" w:type="dxa"/>
          </w:tblCellMar>
        </w:tblPrEx>
        <w:trPr>
          <w:trHeight w:val="1"/>
          <w:jc w:val="center"/>
        </w:trPr>
        <w:tc>
          <w:tcPr>
            <w:tcW w:w="906"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ind w:right="15"/>
              <w:jc w:val="center"/>
              <w:rPr>
                <w:rFonts w:ascii="Calibri" w:hAnsi="Calibri" w:cs="Calibri"/>
                <w:lang/>
              </w:rPr>
            </w:pPr>
            <w:proofErr w:type="gramStart"/>
            <w:r>
              <w:rPr>
                <w:rFonts w:ascii="Times New Roman" w:hAnsi="Times New Roman" w:cs="Times New Roman"/>
                <w:lang/>
              </w:rPr>
              <w:lastRenderedPageBreak/>
              <w:t>6</w:t>
            </w:r>
            <w:proofErr w:type="gramEnd"/>
          </w:p>
        </w:tc>
        <w:tc>
          <w:tcPr>
            <w:tcW w:w="411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ind w:right="15"/>
              <w:jc w:val="both"/>
              <w:rPr>
                <w:rFonts w:ascii="Calibri" w:hAnsi="Calibri" w:cs="Calibri"/>
                <w:lang/>
              </w:rPr>
            </w:pPr>
            <w:r>
              <w:rPr>
                <w:rFonts w:ascii="Times New Roman" w:hAnsi="Times New Roman" w:cs="Times New Roman"/>
                <w:sz w:val="20"/>
                <w:szCs w:val="20"/>
                <w:lang/>
              </w:rPr>
              <w:t>Elaboração e envio da Minuta de Portaria de Designação dos Docentes e da Planilha de Monitoramento do Processo de Seleção do Corpo Docente Temporário, além da convocação para Reunião Pedagógica.</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ind w:right="15"/>
              <w:jc w:val="center"/>
              <w:rPr>
                <w:rFonts w:ascii="Calibri" w:hAnsi="Calibri" w:cs="Calibri"/>
                <w:lang/>
              </w:rPr>
            </w:pPr>
            <w:r>
              <w:rPr>
                <w:rFonts w:ascii="Times New Roman" w:hAnsi="Times New Roman" w:cs="Times New Roman"/>
                <w:color w:val="FF3333"/>
                <w:lang/>
              </w:rPr>
              <w:t>10/05/2016</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14AF1" w:rsidRDefault="00B14AF1">
            <w:pPr>
              <w:autoSpaceDE w:val="0"/>
              <w:autoSpaceDN w:val="0"/>
              <w:adjustRightInd w:val="0"/>
              <w:spacing w:after="0" w:line="240" w:lineRule="auto"/>
              <w:ind w:right="15"/>
              <w:jc w:val="center"/>
              <w:rPr>
                <w:rFonts w:ascii="Calibri" w:hAnsi="Calibri" w:cs="Calibri"/>
                <w:lang/>
              </w:rPr>
            </w:pPr>
            <w:r>
              <w:rPr>
                <w:rFonts w:ascii="Times New Roman" w:hAnsi="Times New Roman" w:cs="Times New Roman"/>
                <w:sz w:val="20"/>
                <w:szCs w:val="20"/>
                <w:lang/>
              </w:rPr>
              <w:t>Comandante e Supervisor da Unidade de Ensino do Campus</w:t>
            </w:r>
          </w:p>
        </w:tc>
      </w:tr>
      <w:tr w:rsidR="00B14AF1">
        <w:tblPrEx>
          <w:tblCellMar>
            <w:top w:w="0" w:type="dxa"/>
            <w:bottom w:w="0" w:type="dxa"/>
          </w:tblCellMar>
        </w:tblPrEx>
        <w:trPr>
          <w:trHeight w:val="1"/>
          <w:jc w:val="center"/>
        </w:trPr>
        <w:tc>
          <w:tcPr>
            <w:tcW w:w="906"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ind w:right="15"/>
              <w:jc w:val="center"/>
              <w:rPr>
                <w:rFonts w:ascii="Calibri" w:hAnsi="Calibri" w:cs="Calibri"/>
                <w:lang/>
              </w:rPr>
            </w:pPr>
            <w:proofErr w:type="gramStart"/>
            <w:r>
              <w:rPr>
                <w:rFonts w:ascii="Times New Roman" w:hAnsi="Times New Roman" w:cs="Times New Roman"/>
                <w:lang/>
              </w:rPr>
              <w:t>7</w:t>
            </w:r>
            <w:proofErr w:type="gramEnd"/>
          </w:p>
        </w:tc>
        <w:tc>
          <w:tcPr>
            <w:tcW w:w="411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ind w:right="15"/>
              <w:jc w:val="both"/>
              <w:rPr>
                <w:rFonts w:ascii="Calibri" w:hAnsi="Calibri" w:cs="Calibri"/>
                <w:lang/>
              </w:rPr>
            </w:pPr>
            <w:r>
              <w:rPr>
                <w:rFonts w:ascii="Times New Roman" w:hAnsi="Times New Roman" w:cs="Times New Roman"/>
                <w:sz w:val="20"/>
                <w:szCs w:val="20"/>
                <w:lang/>
              </w:rPr>
              <w:t xml:space="preserve">Homologação na GICAP/SDS e Divulgação da Portaria de Designação de Docentes no Portal </w:t>
            </w:r>
            <w:hyperlink r:id="rId11" w:history="1">
              <w:r>
                <w:rPr>
                  <w:rFonts w:ascii="Times New Roman" w:hAnsi="Times New Roman" w:cs="Times New Roman"/>
                  <w:color w:val="000000"/>
                  <w:sz w:val="20"/>
                  <w:szCs w:val="20"/>
                  <w:u w:val="single"/>
                  <w:lang/>
                </w:rPr>
                <w:t>www.acides.pe.gov.br</w:t>
              </w:r>
            </w:hyperlink>
            <w:r>
              <w:rPr>
                <w:rFonts w:ascii="Times New Roman" w:hAnsi="Times New Roman" w:cs="Times New Roman"/>
                <w:sz w:val="20"/>
                <w:szCs w:val="20"/>
                <w:lang/>
              </w:rPr>
              <w:t>ap</w:t>
            </w:r>
            <w:proofErr w:type="spellStart"/>
            <w:r>
              <w:rPr>
                <w:rFonts w:ascii="Times New Roman" w:hAnsi="Times New Roman" w:cs="Times New Roman"/>
                <w:sz w:val="20"/>
                <w:szCs w:val="20"/>
                <w:lang/>
              </w:rPr>
              <w:t>ós</w:t>
            </w:r>
            <w:proofErr w:type="spellEnd"/>
            <w:r>
              <w:rPr>
                <w:rFonts w:ascii="Times New Roman" w:hAnsi="Times New Roman" w:cs="Times New Roman"/>
                <w:sz w:val="20"/>
                <w:szCs w:val="20"/>
                <w:lang/>
              </w:rPr>
              <w:t xml:space="preserve"> conferência, adequando à legislação vigente.</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ind w:right="15"/>
              <w:jc w:val="center"/>
              <w:rPr>
                <w:rFonts w:ascii="Calibri" w:hAnsi="Calibri" w:cs="Calibri"/>
                <w:lang/>
              </w:rPr>
            </w:pPr>
            <w:r>
              <w:rPr>
                <w:rFonts w:ascii="Times New Roman" w:hAnsi="Times New Roman" w:cs="Times New Roman"/>
                <w:color w:val="FF3333"/>
                <w:lang/>
              </w:rPr>
              <w:t>10/05/2016</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14AF1" w:rsidRDefault="00B14AF1">
            <w:pPr>
              <w:autoSpaceDE w:val="0"/>
              <w:autoSpaceDN w:val="0"/>
              <w:adjustRightInd w:val="0"/>
              <w:spacing w:after="0" w:line="240" w:lineRule="auto"/>
              <w:ind w:right="15"/>
              <w:jc w:val="center"/>
              <w:rPr>
                <w:rFonts w:ascii="Calibri" w:hAnsi="Calibri" w:cs="Calibri"/>
                <w:lang/>
              </w:rPr>
            </w:pPr>
            <w:r>
              <w:rPr>
                <w:rFonts w:ascii="Times New Roman" w:hAnsi="Times New Roman" w:cs="Times New Roman"/>
                <w:sz w:val="20"/>
                <w:szCs w:val="20"/>
                <w:lang/>
              </w:rPr>
              <w:t>GICAP</w:t>
            </w:r>
          </w:p>
        </w:tc>
      </w:tr>
      <w:tr w:rsidR="00B14AF1">
        <w:tblPrEx>
          <w:tblCellMar>
            <w:top w:w="0" w:type="dxa"/>
            <w:bottom w:w="0" w:type="dxa"/>
          </w:tblCellMar>
        </w:tblPrEx>
        <w:trPr>
          <w:trHeight w:val="1"/>
          <w:jc w:val="center"/>
        </w:trPr>
        <w:tc>
          <w:tcPr>
            <w:tcW w:w="906"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ind w:right="15"/>
              <w:jc w:val="center"/>
              <w:rPr>
                <w:rFonts w:ascii="Calibri" w:hAnsi="Calibri" w:cs="Calibri"/>
                <w:lang/>
              </w:rPr>
            </w:pPr>
            <w:proofErr w:type="gramStart"/>
            <w:r>
              <w:rPr>
                <w:rFonts w:ascii="Times New Roman" w:hAnsi="Times New Roman" w:cs="Times New Roman"/>
                <w:lang/>
              </w:rPr>
              <w:t>8</w:t>
            </w:r>
            <w:proofErr w:type="gramEnd"/>
          </w:p>
        </w:tc>
        <w:tc>
          <w:tcPr>
            <w:tcW w:w="411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ind w:right="15"/>
              <w:jc w:val="both"/>
              <w:rPr>
                <w:rFonts w:ascii="Calibri" w:hAnsi="Calibri" w:cs="Calibri"/>
                <w:lang/>
              </w:rPr>
            </w:pPr>
            <w:r>
              <w:rPr>
                <w:rFonts w:ascii="Times New Roman" w:hAnsi="Times New Roman" w:cs="Times New Roman"/>
                <w:sz w:val="20"/>
                <w:szCs w:val="20"/>
                <w:lang/>
              </w:rPr>
              <w:t>Reunião Pedagógica com o selecionado, para alinhamento da formação e divulgação do calendário escolar bem como homologação dos resultados de seleção.</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14AF1" w:rsidRDefault="00B14AF1">
            <w:pPr>
              <w:autoSpaceDE w:val="0"/>
              <w:autoSpaceDN w:val="0"/>
              <w:adjustRightInd w:val="0"/>
              <w:spacing w:after="0" w:line="240" w:lineRule="auto"/>
              <w:ind w:right="15"/>
              <w:jc w:val="center"/>
              <w:rPr>
                <w:rFonts w:ascii="Calibri" w:hAnsi="Calibri" w:cs="Calibri"/>
                <w:lang/>
              </w:rPr>
            </w:pPr>
            <w:r>
              <w:rPr>
                <w:rFonts w:ascii="Times New Roman" w:hAnsi="Times New Roman" w:cs="Times New Roman"/>
                <w:color w:val="FF3333"/>
                <w:lang/>
              </w:rPr>
              <w:t>23/05/2016</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14AF1" w:rsidRDefault="00B14AF1">
            <w:pPr>
              <w:autoSpaceDE w:val="0"/>
              <w:autoSpaceDN w:val="0"/>
              <w:adjustRightInd w:val="0"/>
              <w:spacing w:after="0" w:line="240" w:lineRule="auto"/>
              <w:ind w:right="15"/>
              <w:jc w:val="center"/>
              <w:rPr>
                <w:rFonts w:ascii="Calibri" w:hAnsi="Calibri" w:cs="Calibri"/>
                <w:lang/>
              </w:rPr>
            </w:pPr>
            <w:r>
              <w:rPr>
                <w:rFonts w:ascii="Times New Roman" w:hAnsi="Times New Roman" w:cs="Times New Roman"/>
                <w:sz w:val="20"/>
                <w:szCs w:val="20"/>
                <w:lang/>
              </w:rPr>
              <w:t>Comissão de Seleção do Campus, através de Ofício à GGAIIC</w:t>
            </w:r>
          </w:p>
        </w:tc>
      </w:tr>
    </w:tbl>
    <w:p w:rsidR="00B14AF1" w:rsidRDefault="00B14AF1" w:rsidP="00B14AF1">
      <w:pPr>
        <w:autoSpaceDE w:val="0"/>
        <w:autoSpaceDN w:val="0"/>
        <w:adjustRightInd w:val="0"/>
        <w:spacing w:after="0" w:line="360" w:lineRule="auto"/>
        <w:jc w:val="center"/>
        <w:rPr>
          <w:rFonts w:ascii="Calibri" w:hAnsi="Calibri" w:cs="Calibri"/>
          <w:lang/>
        </w:rPr>
      </w:pPr>
    </w:p>
    <w:p w:rsidR="00B14AF1" w:rsidRDefault="00B14AF1" w:rsidP="00B14AF1">
      <w:pPr>
        <w:autoSpaceDE w:val="0"/>
        <w:autoSpaceDN w:val="0"/>
        <w:adjustRightInd w:val="0"/>
        <w:spacing w:after="0" w:line="360" w:lineRule="auto"/>
        <w:ind w:right="15"/>
        <w:jc w:val="center"/>
        <w:rPr>
          <w:rFonts w:ascii="Calibri" w:hAnsi="Calibri" w:cs="Calibri"/>
          <w:lang/>
        </w:rPr>
      </w:pPr>
    </w:p>
    <w:p w:rsidR="00B14AF1" w:rsidRDefault="00B14AF1" w:rsidP="00B14AF1">
      <w:pPr>
        <w:autoSpaceDE w:val="0"/>
        <w:autoSpaceDN w:val="0"/>
        <w:adjustRightInd w:val="0"/>
        <w:spacing w:after="0" w:line="240" w:lineRule="auto"/>
        <w:ind w:right="15"/>
        <w:jc w:val="both"/>
        <w:rPr>
          <w:rFonts w:ascii="Calibri" w:hAnsi="Calibri" w:cs="Calibri"/>
          <w:lang/>
        </w:rPr>
      </w:pPr>
    </w:p>
    <w:p w:rsidR="00B14AF1" w:rsidRDefault="00B14AF1" w:rsidP="00B14AF1">
      <w:pPr>
        <w:autoSpaceDE w:val="0"/>
        <w:autoSpaceDN w:val="0"/>
        <w:adjustRightInd w:val="0"/>
        <w:spacing w:after="0" w:line="240" w:lineRule="auto"/>
        <w:ind w:right="15"/>
        <w:jc w:val="both"/>
        <w:rPr>
          <w:rFonts w:ascii="Calibri" w:hAnsi="Calibri" w:cs="Calibri"/>
          <w:lang/>
        </w:rPr>
      </w:pPr>
    </w:p>
    <w:p w:rsidR="00B14AF1" w:rsidRDefault="00B14AF1" w:rsidP="00B14AF1">
      <w:pPr>
        <w:autoSpaceDE w:val="0"/>
        <w:autoSpaceDN w:val="0"/>
        <w:adjustRightInd w:val="0"/>
        <w:spacing w:after="0" w:line="240" w:lineRule="auto"/>
        <w:ind w:right="15"/>
        <w:jc w:val="both"/>
        <w:rPr>
          <w:rFonts w:ascii="Calibri" w:hAnsi="Calibri" w:cs="Calibri"/>
          <w:lang/>
        </w:rPr>
      </w:pPr>
    </w:p>
    <w:p w:rsidR="00B14AF1" w:rsidRDefault="00B14AF1" w:rsidP="00B14AF1">
      <w:pPr>
        <w:autoSpaceDE w:val="0"/>
        <w:autoSpaceDN w:val="0"/>
        <w:adjustRightInd w:val="0"/>
        <w:spacing w:after="0" w:line="240" w:lineRule="auto"/>
        <w:ind w:right="15"/>
        <w:jc w:val="both"/>
        <w:rPr>
          <w:rFonts w:ascii="Calibri" w:hAnsi="Calibri" w:cs="Calibri"/>
          <w:lang/>
        </w:rPr>
      </w:pPr>
    </w:p>
    <w:p w:rsidR="00B14AF1" w:rsidRDefault="00B14AF1" w:rsidP="00B14AF1">
      <w:pPr>
        <w:autoSpaceDE w:val="0"/>
        <w:autoSpaceDN w:val="0"/>
        <w:adjustRightInd w:val="0"/>
        <w:spacing w:after="0" w:line="240" w:lineRule="auto"/>
        <w:ind w:right="15"/>
        <w:jc w:val="both"/>
        <w:rPr>
          <w:rFonts w:ascii="Calibri" w:hAnsi="Calibri" w:cs="Calibri"/>
          <w:lang/>
        </w:rPr>
      </w:pPr>
    </w:p>
    <w:p w:rsidR="00B14AF1" w:rsidRDefault="00B14AF1" w:rsidP="00B14AF1">
      <w:pPr>
        <w:autoSpaceDE w:val="0"/>
        <w:autoSpaceDN w:val="0"/>
        <w:adjustRightInd w:val="0"/>
        <w:spacing w:after="0" w:line="240" w:lineRule="auto"/>
        <w:ind w:right="15"/>
        <w:jc w:val="both"/>
        <w:rPr>
          <w:rFonts w:ascii="Calibri" w:hAnsi="Calibri" w:cs="Calibri"/>
          <w:lang/>
        </w:rPr>
      </w:pPr>
    </w:p>
    <w:p w:rsidR="00B14AF1" w:rsidRDefault="00B14AF1" w:rsidP="00B14AF1">
      <w:pPr>
        <w:autoSpaceDE w:val="0"/>
        <w:autoSpaceDN w:val="0"/>
        <w:adjustRightInd w:val="0"/>
        <w:spacing w:after="0" w:line="240" w:lineRule="auto"/>
        <w:ind w:right="15"/>
        <w:jc w:val="both"/>
        <w:rPr>
          <w:rFonts w:ascii="Calibri" w:hAnsi="Calibri" w:cs="Calibri"/>
          <w:lang/>
        </w:rPr>
      </w:pPr>
    </w:p>
    <w:p w:rsidR="00B14AF1" w:rsidRDefault="00B14AF1" w:rsidP="00B14AF1">
      <w:pPr>
        <w:autoSpaceDE w:val="0"/>
        <w:autoSpaceDN w:val="0"/>
        <w:adjustRightInd w:val="0"/>
        <w:spacing w:after="0" w:line="240" w:lineRule="auto"/>
        <w:ind w:right="15"/>
        <w:jc w:val="both"/>
        <w:rPr>
          <w:rFonts w:ascii="Calibri" w:hAnsi="Calibri" w:cs="Calibri"/>
          <w:lang/>
        </w:rPr>
      </w:pPr>
    </w:p>
    <w:p w:rsidR="00B14AF1" w:rsidRDefault="00B14AF1" w:rsidP="00B14AF1">
      <w:pPr>
        <w:autoSpaceDE w:val="0"/>
        <w:autoSpaceDN w:val="0"/>
        <w:adjustRightInd w:val="0"/>
        <w:spacing w:after="0" w:line="240" w:lineRule="auto"/>
        <w:ind w:right="15"/>
        <w:jc w:val="both"/>
        <w:rPr>
          <w:rFonts w:ascii="Calibri" w:hAnsi="Calibri" w:cs="Calibri"/>
          <w:lang/>
        </w:rPr>
      </w:pPr>
    </w:p>
    <w:p w:rsidR="00B14AF1" w:rsidRDefault="00B14AF1" w:rsidP="00B14AF1">
      <w:pPr>
        <w:autoSpaceDE w:val="0"/>
        <w:autoSpaceDN w:val="0"/>
        <w:adjustRightInd w:val="0"/>
        <w:spacing w:after="0" w:line="240" w:lineRule="auto"/>
        <w:ind w:right="15"/>
        <w:jc w:val="both"/>
        <w:rPr>
          <w:rFonts w:ascii="Calibri" w:hAnsi="Calibri" w:cs="Calibri"/>
          <w:lang/>
        </w:rPr>
      </w:pPr>
    </w:p>
    <w:p w:rsidR="00B14AF1" w:rsidRDefault="00B14AF1" w:rsidP="00B14AF1">
      <w:pPr>
        <w:autoSpaceDE w:val="0"/>
        <w:autoSpaceDN w:val="0"/>
        <w:adjustRightInd w:val="0"/>
        <w:spacing w:after="0" w:line="240" w:lineRule="auto"/>
        <w:ind w:right="15"/>
        <w:jc w:val="both"/>
        <w:rPr>
          <w:rFonts w:ascii="Calibri" w:hAnsi="Calibri" w:cs="Calibri"/>
          <w:lang/>
        </w:rPr>
      </w:pPr>
    </w:p>
    <w:p w:rsidR="00B14AF1" w:rsidRDefault="00B14AF1" w:rsidP="00B14AF1">
      <w:pPr>
        <w:autoSpaceDE w:val="0"/>
        <w:autoSpaceDN w:val="0"/>
        <w:adjustRightInd w:val="0"/>
        <w:spacing w:after="0" w:line="240" w:lineRule="auto"/>
        <w:ind w:right="15"/>
        <w:jc w:val="both"/>
        <w:rPr>
          <w:rFonts w:ascii="Calibri" w:hAnsi="Calibri" w:cs="Calibri"/>
          <w:lang/>
        </w:rPr>
      </w:pPr>
    </w:p>
    <w:p w:rsidR="00B14AF1" w:rsidRDefault="00B14AF1" w:rsidP="00B14AF1">
      <w:pPr>
        <w:autoSpaceDE w:val="0"/>
        <w:autoSpaceDN w:val="0"/>
        <w:adjustRightInd w:val="0"/>
        <w:spacing w:after="0" w:line="240" w:lineRule="auto"/>
        <w:ind w:right="15"/>
        <w:jc w:val="both"/>
        <w:rPr>
          <w:rFonts w:ascii="Calibri" w:hAnsi="Calibri" w:cs="Calibri"/>
          <w:lang/>
        </w:rPr>
      </w:pPr>
    </w:p>
    <w:p w:rsidR="00B14AF1" w:rsidRDefault="00B14AF1" w:rsidP="00B14AF1">
      <w:pPr>
        <w:autoSpaceDE w:val="0"/>
        <w:autoSpaceDN w:val="0"/>
        <w:adjustRightInd w:val="0"/>
        <w:spacing w:after="0" w:line="240" w:lineRule="auto"/>
        <w:ind w:right="15"/>
        <w:jc w:val="both"/>
        <w:rPr>
          <w:rFonts w:ascii="Calibri" w:hAnsi="Calibri" w:cs="Calibri"/>
          <w:lang/>
        </w:rPr>
      </w:pPr>
    </w:p>
    <w:p w:rsidR="00B14AF1" w:rsidRDefault="00B14AF1" w:rsidP="00B14AF1">
      <w:pPr>
        <w:autoSpaceDE w:val="0"/>
        <w:autoSpaceDN w:val="0"/>
        <w:adjustRightInd w:val="0"/>
        <w:spacing w:after="0" w:line="360" w:lineRule="auto"/>
        <w:jc w:val="center"/>
        <w:rPr>
          <w:rFonts w:ascii="Calibri" w:hAnsi="Calibri" w:cs="Calibri"/>
          <w:lang/>
        </w:rPr>
      </w:pPr>
      <w:r>
        <w:rPr>
          <w:rFonts w:ascii="Calibri" w:hAnsi="Calibri" w:cs="Calibri"/>
          <w:noProof/>
          <w:lang w:eastAsia="pt-BR"/>
        </w:rPr>
        <w:drawing>
          <wp:inline distT="0" distB="0" distL="0" distR="0">
            <wp:extent cx="643890" cy="580390"/>
            <wp:effectExtent l="19050" t="0" r="381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643890" cy="580390"/>
                    </a:xfrm>
                    <a:prstGeom prst="rect">
                      <a:avLst/>
                    </a:prstGeom>
                    <a:noFill/>
                    <a:ln w="9525">
                      <a:noFill/>
                      <a:miter lim="800000"/>
                      <a:headEnd/>
                      <a:tailEnd/>
                    </a:ln>
                  </pic:spPr>
                </pic:pic>
              </a:graphicData>
            </a:graphic>
          </wp:inline>
        </w:drawing>
      </w:r>
    </w:p>
    <w:p w:rsidR="00B14AF1" w:rsidRDefault="00B14AF1" w:rsidP="00B14AF1">
      <w:pPr>
        <w:autoSpaceDE w:val="0"/>
        <w:autoSpaceDN w:val="0"/>
        <w:adjustRightInd w:val="0"/>
        <w:spacing w:after="0"/>
        <w:jc w:val="center"/>
        <w:rPr>
          <w:rFonts w:ascii="Arial" w:hAnsi="Arial" w:cs="Arial"/>
          <w:b/>
          <w:bCs/>
          <w:sz w:val="18"/>
          <w:szCs w:val="18"/>
          <w:lang/>
        </w:rPr>
      </w:pPr>
      <w:r>
        <w:rPr>
          <w:rFonts w:ascii="Arial" w:hAnsi="Arial" w:cs="Arial"/>
          <w:b/>
          <w:bCs/>
          <w:sz w:val="18"/>
          <w:szCs w:val="18"/>
          <w:lang/>
        </w:rPr>
        <w:t>Estado de Pernambuco</w:t>
      </w:r>
    </w:p>
    <w:p w:rsidR="00B14AF1" w:rsidRDefault="00B14AF1" w:rsidP="00B14AF1">
      <w:pPr>
        <w:autoSpaceDE w:val="0"/>
        <w:autoSpaceDN w:val="0"/>
        <w:adjustRightInd w:val="0"/>
        <w:spacing w:after="0"/>
        <w:jc w:val="center"/>
        <w:rPr>
          <w:rFonts w:ascii="Arial" w:hAnsi="Arial" w:cs="Arial"/>
          <w:b/>
          <w:bCs/>
          <w:sz w:val="18"/>
          <w:szCs w:val="18"/>
          <w:lang/>
        </w:rPr>
      </w:pPr>
      <w:r>
        <w:rPr>
          <w:rFonts w:ascii="Arial" w:hAnsi="Arial" w:cs="Arial"/>
          <w:b/>
          <w:bCs/>
          <w:sz w:val="18"/>
          <w:szCs w:val="18"/>
          <w:lang/>
        </w:rPr>
        <w:t>Secretaria de Defesa Social</w:t>
      </w:r>
    </w:p>
    <w:p w:rsidR="00B14AF1" w:rsidRDefault="00B14AF1" w:rsidP="00B14AF1">
      <w:pPr>
        <w:autoSpaceDE w:val="0"/>
        <w:autoSpaceDN w:val="0"/>
        <w:adjustRightInd w:val="0"/>
        <w:spacing w:after="0" w:line="240" w:lineRule="auto"/>
        <w:ind w:right="15"/>
        <w:jc w:val="both"/>
        <w:rPr>
          <w:rFonts w:ascii="Calibri" w:hAnsi="Calibri" w:cs="Calibri"/>
          <w:lang/>
        </w:rPr>
      </w:pPr>
    </w:p>
    <w:p w:rsidR="00B14AF1" w:rsidRDefault="00B14AF1" w:rsidP="00B14AF1">
      <w:pPr>
        <w:autoSpaceDE w:val="0"/>
        <w:autoSpaceDN w:val="0"/>
        <w:adjustRightInd w:val="0"/>
        <w:spacing w:after="0" w:line="360" w:lineRule="auto"/>
        <w:ind w:right="15"/>
        <w:jc w:val="center"/>
        <w:rPr>
          <w:rFonts w:ascii="Arial" w:hAnsi="Arial" w:cs="Arial"/>
          <w:b/>
          <w:bCs/>
          <w:sz w:val="20"/>
          <w:szCs w:val="20"/>
          <w:lang/>
        </w:rPr>
      </w:pPr>
      <w:r>
        <w:rPr>
          <w:rFonts w:ascii="Arial" w:hAnsi="Arial" w:cs="Arial"/>
          <w:b/>
          <w:bCs/>
          <w:sz w:val="20"/>
          <w:szCs w:val="20"/>
          <w:lang/>
        </w:rPr>
        <w:t>Anexo III</w:t>
      </w:r>
    </w:p>
    <w:p w:rsidR="00B14AF1" w:rsidRDefault="00B14AF1" w:rsidP="00B14AF1">
      <w:pPr>
        <w:autoSpaceDE w:val="0"/>
        <w:autoSpaceDN w:val="0"/>
        <w:adjustRightInd w:val="0"/>
        <w:spacing w:after="0" w:line="360" w:lineRule="auto"/>
        <w:jc w:val="center"/>
        <w:rPr>
          <w:rFonts w:ascii="Arial" w:hAnsi="Arial" w:cs="Arial"/>
          <w:b/>
          <w:bCs/>
          <w:sz w:val="20"/>
          <w:szCs w:val="20"/>
          <w:lang/>
        </w:rPr>
      </w:pPr>
      <w:r>
        <w:rPr>
          <w:rFonts w:ascii="Arial" w:hAnsi="Arial" w:cs="Arial"/>
          <w:b/>
          <w:bCs/>
          <w:sz w:val="20"/>
          <w:szCs w:val="20"/>
          <w:lang/>
        </w:rPr>
        <w:t>EMENTAS E CONTEÚDOS PROGRAMÁTICOS</w:t>
      </w:r>
    </w:p>
    <w:p w:rsidR="00B14AF1" w:rsidRDefault="00B14AF1" w:rsidP="00B14AF1">
      <w:pPr>
        <w:autoSpaceDE w:val="0"/>
        <w:autoSpaceDN w:val="0"/>
        <w:adjustRightInd w:val="0"/>
        <w:spacing w:after="0" w:line="360" w:lineRule="auto"/>
        <w:jc w:val="center"/>
        <w:rPr>
          <w:rFonts w:ascii="Arial" w:hAnsi="Arial" w:cs="Arial"/>
          <w:b/>
          <w:bCs/>
          <w:caps/>
          <w:color w:val="000000"/>
          <w:sz w:val="20"/>
          <w:szCs w:val="20"/>
          <w:lang/>
        </w:rPr>
      </w:pPr>
      <w:r>
        <w:rPr>
          <w:rFonts w:ascii="Arial" w:hAnsi="Arial" w:cs="Arial"/>
          <w:b/>
          <w:bCs/>
          <w:caps/>
          <w:color w:val="000000"/>
          <w:sz w:val="20"/>
          <w:szCs w:val="20"/>
          <w:lang/>
        </w:rPr>
        <w:t>coordenação pedagógica em educação corporativa</w:t>
      </w:r>
    </w:p>
    <w:p w:rsidR="00B14AF1" w:rsidRDefault="00B14AF1" w:rsidP="00B14AF1">
      <w:pPr>
        <w:autoSpaceDE w:val="0"/>
        <w:autoSpaceDN w:val="0"/>
        <w:adjustRightInd w:val="0"/>
        <w:spacing w:after="0" w:line="360" w:lineRule="auto"/>
        <w:jc w:val="center"/>
        <w:rPr>
          <w:rFonts w:ascii="Arial" w:hAnsi="Arial" w:cs="Arial"/>
          <w:b/>
          <w:bCs/>
          <w:color w:val="000000"/>
          <w:sz w:val="20"/>
          <w:szCs w:val="20"/>
          <w:lang/>
        </w:rPr>
      </w:pPr>
      <w:r>
        <w:rPr>
          <w:rFonts w:ascii="Arial" w:hAnsi="Arial" w:cs="Arial"/>
          <w:b/>
          <w:bCs/>
          <w:color w:val="000000"/>
          <w:sz w:val="20"/>
          <w:szCs w:val="20"/>
          <w:lang/>
        </w:rPr>
        <w:t>Carga Horária: 20 horas</w:t>
      </w:r>
    </w:p>
    <w:p w:rsidR="00B14AF1" w:rsidRDefault="00B14AF1" w:rsidP="00B14AF1">
      <w:pPr>
        <w:autoSpaceDE w:val="0"/>
        <w:autoSpaceDN w:val="0"/>
        <w:adjustRightInd w:val="0"/>
        <w:spacing w:after="0" w:line="360" w:lineRule="auto"/>
        <w:rPr>
          <w:rFonts w:ascii="Calibri" w:hAnsi="Calibri" w:cs="Calibri"/>
          <w:lang/>
        </w:rPr>
      </w:pPr>
    </w:p>
    <w:p w:rsidR="00B14AF1" w:rsidRDefault="00B14AF1" w:rsidP="00B14AF1">
      <w:pPr>
        <w:autoSpaceDE w:val="0"/>
        <w:autoSpaceDN w:val="0"/>
        <w:adjustRightInd w:val="0"/>
        <w:spacing w:after="0" w:line="360" w:lineRule="auto"/>
        <w:rPr>
          <w:rFonts w:ascii="Arial" w:hAnsi="Arial" w:cs="Arial"/>
          <w:color w:val="FF3333"/>
          <w:sz w:val="20"/>
          <w:szCs w:val="20"/>
          <w:lang/>
        </w:rPr>
      </w:pPr>
      <w:r>
        <w:rPr>
          <w:rFonts w:ascii="Arial" w:hAnsi="Arial" w:cs="Arial"/>
          <w:b/>
          <w:bCs/>
          <w:sz w:val="20"/>
          <w:szCs w:val="20"/>
          <w:u w:val="single"/>
          <w:lang/>
        </w:rPr>
        <w:lastRenderedPageBreak/>
        <w:t>EMENTA</w:t>
      </w:r>
      <w:r>
        <w:rPr>
          <w:rFonts w:ascii="Arial" w:hAnsi="Arial" w:cs="Arial"/>
          <w:b/>
          <w:bCs/>
          <w:sz w:val="20"/>
          <w:szCs w:val="20"/>
          <w:lang/>
        </w:rPr>
        <w:t xml:space="preserve">: </w:t>
      </w:r>
      <w:r>
        <w:rPr>
          <w:rFonts w:ascii="Arial" w:hAnsi="Arial" w:cs="Arial"/>
          <w:sz w:val="20"/>
          <w:szCs w:val="20"/>
          <w:lang/>
        </w:rPr>
        <w:t>CONFORME PLANO DE CURSO APROVADO PELA GEDUC/SAD,</w:t>
      </w:r>
      <w:r>
        <w:rPr>
          <w:rFonts w:ascii="Arial" w:hAnsi="Arial" w:cs="Arial"/>
          <w:color w:val="FF3333"/>
          <w:sz w:val="20"/>
          <w:szCs w:val="20"/>
          <w:lang/>
        </w:rPr>
        <w:t xml:space="preserve"> Parecer Técnico nº 125/2015 CEDUC/SAD de 30/04/2015, prorrogado pelo Parecer Técnico nº 172/2015 CEDUC/SAD de 19/05/2015.</w:t>
      </w:r>
    </w:p>
    <w:p w:rsidR="00B14AF1" w:rsidRDefault="00B14AF1" w:rsidP="00B14AF1">
      <w:pPr>
        <w:autoSpaceDE w:val="0"/>
        <w:autoSpaceDN w:val="0"/>
        <w:adjustRightInd w:val="0"/>
        <w:spacing w:after="0" w:line="240" w:lineRule="auto"/>
        <w:rPr>
          <w:rFonts w:ascii="Arial" w:hAnsi="Arial" w:cs="Arial"/>
          <w:color w:val="000000"/>
          <w:sz w:val="20"/>
          <w:szCs w:val="20"/>
          <w:lang/>
        </w:rPr>
      </w:pPr>
      <w:r>
        <w:rPr>
          <w:rFonts w:ascii="Arial" w:hAnsi="Arial" w:cs="Arial"/>
          <w:color w:val="000000"/>
          <w:sz w:val="20"/>
          <w:szCs w:val="20"/>
          <w:lang/>
        </w:rPr>
        <w:t> </w:t>
      </w:r>
    </w:p>
    <w:p w:rsidR="00B14AF1" w:rsidRDefault="00B14AF1" w:rsidP="00B14AF1">
      <w:pPr>
        <w:autoSpaceDE w:val="0"/>
        <w:autoSpaceDN w:val="0"/>
        <w:adjustRightInd w:val="0"/>
        <w:spacing w:after="0" w:line="360" w:lineRule="auto"/>
        <w:jc w:val="center"/>
        <w:rPr>
          <w:rFonts w:ascii="Arial" w:hAnsi="Arial" w:cs="Arial"/>
          <w:b/>
          <w:bCs/>
          <w:sz w:val="20"/>
          <w:szCs w:val="20"/>
          <w:lang/>
        </w:rPr>
      </w:pPr>
      <w:r>
        <w:rPr>
          <w:rFonts w:ascii="Arial" w:hAnsi="Arial" w:cs="Arial"/>
          <w:b/>
          <w:bCs/>
          <w:sz w:val="20"/>
          <w:szCs w:val="20"/>
          <w:lang/>
        </w:rPr>
        <w:t>OFICINAS - PRÁTICA PEDAGÓGICA</w:t>
      </w:r>
    </w:p>
    <w:p w:rsidR="00B14AF1" w:rsidRDefault="00B14AF1" w:rsidP="00B14AF1">
      <w:pPr>
        <w:autoSpaceDE w:val="0"/>
        <w:autoSpaceDN w:val="0"/>
        <w:adjustRightInd w:val="0"/>
        <w:spacing w:after="0" w:line="360" w:lineRule="auto"/>
        <w:jc w:val="center"/>
        <w:rPr>
          <w:rFonts w:ascii="Arial" w:hAnsi="Arial" w:cs="Arial"/>
          <w:b/>
          <w:bCs/>
          <w:color w:val="000000"/>
          <w:sz w:val="20"/>
          <w:szCs w:val="20"/>
          <w:lang/>
        </w:rPr>
      </w:pPr>
      <w:r>
        <w:rPr>
          <w:rFonts w:ascii="Arial" w:hAnsi="Arial" w:cs="Arial"/>
          <w:b/>
          <w:bCs/>
          <w:color w:val="000000"/>
          <w:sz w:val="20"/>
          <w:szCs w:val="20"/>
          <w:lang/>
        </w:rPr>
        <w:t>Carga Horária: 20 horas</w:t>
      </w:r>
    </w:p>
    <w:p w:rsidR="00B14AF1" w:rsidRDefault="00B14AF1" w:rsidP="00B14AF1">
      <w:pPr>
        <w:autoSpaceDE w:val="0"/>
        <w:autoSpaceDN w:val="0"/>
        <w:adjustRightInd w:val="0"/>
        <w:spacing w:after="0" w:line="360" w:lineRule="auto"/>
        <w:rPr>
          <w:rFonts w:ascii="Calibri" w:hAnsi="Calibri" w:cs="Calibri"/>
          <w:lang/>
        </w:rPr>
      </w:pPr>
    </w:p>
    <w:p w:rsidR="00B14AF1" w:rsidRDefault="00B14AF1" w:rsidP="00B14AF1">
      <w:pPr>
        <w:autoSpaceDE w:val="0"/>
        <w:autoSpaceDN w:val="0"/>
        <w:adjustRightInd w:val="0"/>
        <w:spacing w:after="0" w:line="360" w:lineRule="auto"/>
        <w:rPr>
          <w:rFonts w:ascii="Arial" w:hAnsi="Arial" w:cs="Arial"/>
          <w:sz w:val="20"/>
          <w:szCs w:val="20"/>
          <w:lang/>
        </w:rPr>
      </w:pPr>
      <w:r>
        <w:rPr>
          <w:rFonts w:ascii="Arial" w:hAnsi="Arial" w:cs="Arial"/>
          <w:b/>
          <w:bCs/>
          <w:sz w:val="20"/>
          <w:szCs w:val="20"/>
          <w:u w:val="single"/>
          <w:lang/>
        </w:rPr>
        <w:t>EMENTA</w:t>
      </w:r>
      <w:r>
        <w:rPr>
          <w:rFonts w:ascii="Arial" w:hAnsi="Arial" w:cs="Arial"/>
          <w:sz w:val="20"/>
          <w:szCs w:val="20"/>
          <w:lang/>
        </w:rPr>
        <w:t>: Elaboração dos documentos necessários para a função de coordenador em todo seu processo de trabalho analisando todos os seus itens e praticando seu preenchimento e resultados, em termos de monitoramento e avaliação das atividades pedagógicas dos docentes e desenvolvimento dos discentes.</w:t>
      </w:r>
    </w:p>
    <w:p w:rsidR="00B14AF1" w:rsidRDefault="00B14AF1" w:rsidP="00B14AF1">
      <w:pPr>
        <w:autoSpaceDE w:val="0"/>
        <w:autoSpaceDN w:val="0"/>
        <w:adjustRightInd w:val="0"/>
        <w:spacing w:after="0" w:line="360" w:lineRule="auto"/>
        <w:rPr>
          <w:rFonts w:ascii="Arial" w:hAnsi="Arial" w:cs="Arial"/>
          <w:b/>
          <w:bCs/>
          <w:sz w:val="20"/>
          <w:szCs w:val="20"/>
          <w:u w:val="single"/>
          <w:lang/>
        </w:rPr>
      </w:pPr>
      <w:r>
        <w:rPr>
          <w:rFonts w:ascii="Arial" w:hAnsi="Arial" w:cs="Arial"/>
          <w:b/>
          <w:bCs/>
          <w:sz w:val="20"/>
          <w:szCs w:val="20"/>
          <w:u w:val="single"/>
          <w:lang/>
        </w:rPr>
        <w:t>CONTEÚDO PROGRAMÁTICO</w:t>
      </w:r>
    </w:p>
    <w:p w:rsidR="00B14AF1" w:rsidRDefault="00B14AF1" w:rsidP="00B14AF1">
      <w:pPr>
        <w:numPr>
          <w:ilvl w:val="0"/>
          <w:numId w:val="1"/>
        </w:numPr>
        <w:autoSpaceDE w:val="0"/>
        <w:autoSpaceDN w:val="0"/>
        <w:adjustRightInd w:val="0"/>
        <w:spacing w:after="0" w:line="360" w:lineRule="auto"/>
        <w:rPr>
          <w:rFonts w:ascii="Arial" w:hAnsi="Arial" w:cs="Arial"/>
          <w:sz w:val="20"/>
          <w:szCs w:val="20"/>
          <w:lang/>
        </w:rPr>
      </w:pPr>
      <w:r>
        <w:rPr>
          <w:rFonts w:ascii="Arial" w:hAnsi="Arial" w:cs="Arial"/>
          <w:sz w:val="20"/>
          <w:szCs w:val="20"/>
          <w:lang/>
        </w:rPr>
        <w:t>Regimento da ACIDES;</w:t>
      </w:r>
    </w:p>
    <w:p w:rsidR="00B14AF1" w:rsidRDefault="00B14AF1" w:rsidP="00B14AF1">
      <w:pPr>
        <w:numPr>
          <w:ilvl w:val="0"/>
          <w:numId w:val="1"/>
        </w:numPr>
        <w:autoSpaceDE w:val="0"/>
        <w:autoSpaceDN w:val="0"/>
        <w:adjustRightInd w:val="0"/>
        <w:spacing w:after="0" w:line="360" w:lineRule="auto"/>
        <w:rPr>
          <w:rFonts w:ascii="Arial" w:hAnsi="Arial" w:cs="Arial"/>
          <w:sz w:val="20"/>
          <w:szCs w:val="20"/>
          <w:lang/>
        </w:rPr>
      </w:pPr>
      <w:r>
        <w:rPr>
          <w:rFonts w:ascii="Arial" w:hAnsi="Arial" w:cs="Arial"/>
          <w:sz w:val="20"/>
          <w:szCs w:val="20"/>
          <w:lang/>
        </w:rPr>
        <w:t>Projeto de Curso;</w:t>
      </w:r>
    </w:p>
    <w:p w:rsidR="00B14AF1" w:rsidRDefault="00B14AF1" w:rsidP="00B14AF1">
      <w:pPr>
        <w:numPr>
          <w:ilvl w:val="0"/>
          <w:numId w:val="1"/>
        </w:numPr>
        <w:autoSpaceDE w:val="0"/>
        <w:autoSpaceDN w:val="0"/>
        <w:adjustRightInd w:val="0"/>
        <w:spacing w:after="0" w:line="360" w:lineRule="auto"/>
        <w:rPr>
          <w:rFonts w:ascii="Arial" w:hAnsi="Arial" w:cs="Arial"/>
          <w:sz w:val="20"/>
          <w:szCs w:val="20"/>
          <w:lang/>
        </w:rPr>
      </w:pPr>
      <w:r>
        <w:rPr>
          <w:rFonts w:ascii="Arial" w:hAnsi="Arial" w:cs="Arial"/>
          <w:sz w:val="20"/>
          <w:szCs w:val="20"/>
          <w:lang/>
        </w:rPr>
        <w:t>Editais de Seleção de Docente e Discente, processo de seleção;</w:t>
      </w:r>
    </w:p>
    <w:p w:rsidR="00B14AF1" w:rsidRDefault="00B14AF1" w:rsidP="00B14AF1">
      <w:pPr>
        <w:numPr>
          <w:ilvl w:val="0"/>
          <w:numId w:val="1"/>
        </w:numPr>
        <w:autoSpaceDE w:val="0"/>
        <w:autoSpaceDN w:val="0"/>
        <w:adjustRightInd w:val="0"/>
        <w:spacing w:after="0" w:line="360" w:lineRule="auto"/>
        <w:rPr>
          <w:rFonts w:ascii="Arial" w:hAnsi="Arial" w:cs="Arial"/>
          <w:sz w:val="20"/>
          <w:szCs w:val="20"/>
          <w:lang/>
        </w:rPr>
      </w:pPr>
      <w:r>
        <w:rPr>
          <w:rFonts w:ascii="Arial" w:hAnsi="Arial" w:cs="Arial"/>
          <w:sz w:val="20"/>
          <w:szCs w:val="20"/>
          <w:lang/>
        </w:rPr>
        <w:t>Encontro pedagógico e Planejamento de Curso;</w:t>
      </w:r>
    </w:p>
    <w:p w:rsidR="00B14AF1" w:rsidRDefault="00B14AF1" w:rsidP="00B14AF1">
      <w:pPr>
        <w:numPr>
          <w:ilvl w:val="0"/>
          <w:numId w:val="1"/>
        </w:numPr>
        <w:autoSpaceDE w:val="0"/>
        <w:autoSpaceDN w:val="0"/>
        <w:adjustRightInd w:val="0"/>
        <w:spacing w:after="0" w:line="360" w:lineRule="auto"/>
        <w:rPr>
          <w:rFonts w:ascii="Arial" w:hAnsi="Arial" w:cs="Arial"/>
          <w:sz w:val="20"/>
          <w:szCs w:val="20"/>
          <w:lang/>
        </w:rPr>
      </w:pPr>
      <w:r>
        <w:rPr>
          <w:rFonts w:ascii="Arial" w:hAnsi="Arial" w:cs="Arial"/>
          <w:sz w:val="20"/>
          <w:szCs w:val="20"/>
          <w:lang/>
        </w:rPr>
        <w:t xml:space="preserve">Execução de Curso, Atas de </w:t>
      </w:r>
      <w:proofErr w:type="spellStart"/>
      <w:r>
        <w:rPr>
          <w:rFonts w:ascii="Arial" w:hAnsi="Arial" w:cs="Arial"/>
          <w:sz w:val="20"/>
          <w:szCs w:val="20"/>
          <w:lang/>
        </w:rPr>
        <w:t>Frequência</w:t>
      </w:r>
      <w:proofErr w:type="spellEnd"/>
      <w:r>
        <w:rPr>
          <w:rFonts w:ascii="Arial" w:hAnsi="Arial" w:cs="Arial"/>
          <w:sz w:val="20"/>
          <w:szCs w:val="20"/>
          <w:lang/>
        </w:rPr>
        <w:t>, Cadernetas;</w:t>
      </w:r>
    </w:p>
    <w:p w:rsidR="00B14AF1" w:rsidRDefault="00B14AF1" w:rsidP="00B14AF1">
      <w:pPr>
        <w:numPr>
          <w:ilvl w:val="0"/>
          <w:numId w:val="1"/>
        </w:numPr>
        <w:autoSpaceDE w:val="0"/>
        <w:autoSpaceDN w:val="0"/>
        <w:adjustRightInd w:val="0"/>
        <w:spacing w:after="0" w:line="360" w:lineRule="auto"/>
        <w:rPr>
          <w:rFonts w:ascii="Arial" w:hAnsi="Arial" w:cs="Arial"/>
          <w:sz w:val="20"/>
          <w:szCs w:val="20"/>
          <w:lang/>
        </w:rPr>
      </w:pPr>
      <w:r>
        <w:rPr>
          <w:rFonts w:ascii="Arial" w:hAnsi="Arial" w:cs="Arial"/>
          <w:sz w:val="20"/>
          <w:szCs w:val="20"/>
          <w:lang/>
        </w:rPr>
        <w:t>Avaliação de Curso, Portaria nº SDS 2183/09;</w:t>
      </w:r>
    </w:p>
    <w:p w:rsidR="00B14AF1" w:rsidRDefault="00B14AF1" w:rsidP="00B14AF1">
      <w:pPr>
        <w:numPr>
          <w:ilvl w:val="0"/>
          <w:numId w:val="1"/>
        </w:numPr>
        <w:autoSpaceDE w:val="0"/>
        <w:autoSpaceDN w:val="0"/>
        <w:adjustRightInd w:val="0"/>
        <w:spacing w:after="0" w:line="360" w:lineRule="auto"/>
        <w:rPr>
          <w:rFonts w:ascii="Arial" w:hAnsi="Arial" w:cs="Arial"/>
          <w:sz w:val="20"/>
          <w:szCs w:val="20"/>
          <w:lang/>
        </w:rPr>
      </w:pPr>
      <w:r>
        <w:rPr>
          <w:rFonts w:ascii="Arial" w:hAnsi="Arial" w:cs="Arial"/>
          <w:sz w:val="20"/>
          <w:szCs w:val="20"/>
          <w:lang/>
        </w:rPr>
        <w:t>Boletim de Serviço – Saque de Hora Aula;</w:t>
      </w:r>
    </w:p>
    <w:p w:rsidR="00B14AF1" w:rsidRDefault="00B14AF1" w:rsidP="00B14AF1">
      <w:pPr>
        <w:numPr>
          <w:ilvl w:val="0"/>
          <w:numId w:val="1"/>
        </w:numPr>
        <w:autoSpaceDE w:val="0"/>
        <w:autoSpaceDN w:val="0"/>
        <w:adjustRightInd w:val="0"/>
        <w:spacing w:after="0" w:line="360" w:lineRule="auto"/>
        <w:rPr>
          <w:rFonts w:ascii="Arial" w:hAnsi="Arial" w:cs="Arial"/>
          <w:sz w:val="20"/>
          <w:szCs w:val="20"/>
          <w:lang/>
        </w:rPr>
      </w:pPr>
      <w:r>
        <w:rPr>
          <w:rFonts w:ascii="Arial" w:hAnsi="Arial" w:cs="Arial"/>
          <w:sz w:val="20"/>
          <w:szCs w:val="20"/>
          <w:lang/>
        </w:rPr>
        <w:t>Relatório Final de Execução de Curso</w:t>
      </w:r>
    </w:p>
    <w:p w:rsidR="00B14AF1" w:rsidRDefault="00B14AF1" w:rsidP="00B14AF1">
      <w:pPr>
        <w:autoSpaceDE w:val="0"/>
        <w:autoSpaceDN w:val="0"/>
        <w:adjustRightInd w:val="0"/>
        <w:spacing w:after="0" w:line="360" w:lineRule="auto"/>
        <w:rPr>
          <w:rFonts w:ascii="Calibri" w:hAnsi="Calibri" w:cs="Calibri"/>
          <w:lang/>
        </w:rPr>
      </w:pPr>
    </w:p>
    <w:p w:rsidR="00B14AF1" w:rsidRDefault="00B14AF1" w:rsidP="00B14AF1">
      <w:pPr>
        <w:autoSpaceDE w:val="0"/>
        <w:autoSpaceDN w:val="0"/>
        <w:adjustRightInd w:val="0"/>
        <w:spacing w:after="0" w:line="360" w:lineRule="auto"/>
        <w:rPr>
          <w:rFonts w:ascii="Arial" w:hAnsi="Arial" w:cs="Arial"/>
          <w:b/>
          <w:bCs/>
          <w:sz w:val="20"/>
          <w:szCs w:val="20"/>
          <w:u w:val="single"/>
          <w:lang/>
        </w:rPr>
      </w:pPr>
      <w:r>
        <w:rPr>
          <w:rFonts w:ascii="Arial" w:hAnsi="Arial" w:cs="Arial"/>
          <w:b/>
          <w:bCs/>
          <w:sz w:val="20"/>
          <w:szCs w:val="20"/>
          <w:u w:val="single"/>
          <w:lang/>
        </w:rPr>
        <w:t>BIBLIOGRAFIA</w:t>
      </w:r>
    </w:p>
    <w:p w:rsidR="00B14AF1" w:rsidRDefault="00B14AF1" w:rsidP="00B14AF1">
      <w:pPr>
        <w:autoSpaceDE w:val="0"/>
        <w:autoSpaceDN w:val="0"/>
        <w:adjustRightInd w:val="0"/>
        <w:spacing w:after="0" w:line="360" w:lineRule="auto"/>
        <w:rPr>
          <w:rFonts w:ascii="Arial" w:hAnsi="Arial" w:cs="Arial"/>
          <w:sz w:val="20"/>
          <w:szCs w:val="20"/>
          <w:lang/>
        </w:rPr>
      </w:pPr>
      <w:r>
        <w:rPr>
          <w:rFonts w:ascii="Arial" w:hAnsi="Arial" w:cs="Arial"/>
          <w:sz w:val="20"/>
          <w:szCs w:val="20"/>
          <w:lang/>
        </w:rPr>
        <w:t>- Regimento Geral da ACIDES;</w:t>
      </w:r>
    </w:p>
    <w:p w:rsidR="00B14AF1" w:rsidRDefault="00B14AF1" w:rsidP="00B14AF1">
      <w:pPr>
        <w:autoSpaceDE w:val="0"/>
        <w:autoSpaceDN w:val="0"/>
        <w:adjustRightInd w:val="0"/>
        <w:spacing w:after="0" w:line="360" w:lineRule="auto"/>
        <w:rPr>
          <w:rFonts w:ascii="Arial" w:hAnsi="Arial" w:cs="Arial"/>
          <w:sz w:val="20"/>
          <w:szCs w:val="20"/>
          <w:lang/>
        </w:rPr>
      </w:pPr>
      <w:r>
        <w:rPr>
          <w:rFonts w:ascii="Arial" w:hAnsi="Arial" w:cs="Arial"/>
          <w:sz w:val="20"/>
          <w:szCs w:val="20"/>
          <w:lang/>
        </w:rPr>
        <w:t>- Diretriz de Execução de cursos da Acides;</w:t>
      </w:r>
    </w:p>
    <w:p w:rsidR="00B14AF1" w:rsidRDefault="00B14AF1" w:rsidP="00B14AF1">
      <w:pPr>
        <w:autoSpaceDE w:val="0"/>
        <w:autoSpaceDN w:val="0"/>
        <w:adjustRightInd w:val="0"/>
        <w:spacing w:after="0" w:line="360" w:lineRule="auto"/>
        <w:rPr>
          <w:rFonts w:ascii="Arial" w:hAnsi="Arial" w:cs="Arial"/>
          <w:sz w:val="20"/>
          <w:szCs w:val="20"/>
          <w:lang/>
        </w:rPr>
      </w:pPr>
      <w:r>
        <w:rPr>
          <w:rFonts w:ascii="Arial" w:hAnsi="Arial" w:cs="Arial"/>
          <w:sz w:val="20"/>
          <w:szCs w:val="20"/>
          <w:lang/>
        </w:rPr>
        <w:t>- Lei Complementar nº 066, de 19 de janeiro de 2005;</w:t>
      </w:r>
    </w:p>
    <w:p w:rsidR="00B14AF1" w:rsidRDefault="00B14AF1" w:rsidP="00B14AF1">
      <w:pPr>
        <w:autoSpaceDE w:val="0"/>
        <w:autoSpaceDN w:val="0"/>
        <w:adjustRightInd w:val="0"/>
        <w:spacing w:after="0" w:line="360" w:lineRule="auto"/>
        <w:rPr>
          <w:rFonts w:ascii="Arial" w:hAnsi="Arial" w:cs="Arial"/>
          <w:sz w:val="20"/>
          <w:szCs w:val="20"/>
          <w:lang/>
        </w:rPr>
      </w:pPr>
      <w:r>
        <w:rPr>
          <w:rFonts w:ascii="Arial" w:hAnsi="Arial" w:cs="Arial"/>
          <w:sz w:val="20"/>
          <w:szCs w:val="20"/>
          <w:lang/>
        </w:rPr>
        <w:t xml:space="preserve">- Decreto nº 28.486 de 17 de outubro de 2005 </w:t>
      </w:r>
    </w:p>
    <w:p w:rsidR="00B14AF1" w:rsidRDefault="00B14AF1" w:rsidP="00B14AF1">
      <w:pPr>
        <w:autoSpaceDE w:val="0"/>
        <w:autoSpaceDN w:val="0"/>
        <w:adjustRightInd w:val="0"/>
        <w:spacing w:after="0" w:line="360" w:lineRule="auto"/>
        <w:rPr>
          <w:rFonts w:ascii="Arial" w:hAnsi="Arial" w:cs="Arial"/>
          <w:sz w:val="20"/>
          <w:szCs w:val="20"/>
          <w:lang/>
        </w:rPr>
      </w:pPr>
      <w:r>
        <w:rPr>
          <w:rFonts w:ascii="Arial" w:hAnsi="Arial" w:cs="Arial"/>
          <w:sz w:val="20"/>
          <w:szCs w:val="20"/>
          <w:lang/>
        </w:rPr>
        <w:t>- Decreto nº 30.517, de 06 de junho de 2007;</w:t>
      </w:r>
    </w:p>
    <w:p w:rsidR="00B14AF1" w:rsidRDefault="00B14AF1" w:rsidP="00B14AF1">
      <w:pPr>
        <w:autoSpaceDE w:val="0"/>
        <w:autoSpaceDN w:val="0"/>
        <w:adjustRightInd w:val="0"/>
        <w:spacing w:after="0" w:line="360" w:lineRule="auto"/>
        <w:rPr>
          <w:rFonts w:ascii="Arial" w:hAnsi="Arial" w:cs="Arial"/>
          <w:sz w:val="20"/>
          <w:szCs w:val="20"/>
          <w:lang/>
        </w:rPr>
      </w:pPr>
      <w:r>
        <w:rPr>
          <w:rFonts w:ascii="Arial" w:hAnsi="Arial" w:cs="Arial"/>
          <w:sz w:val="20"/>
          <w:szCs w:val="20"/>
          <w:lang/>
        </w:rPr>
        <w:t>- Decreto nº 32.540, de 24 de outubro de 2008;</w:t>
      </w:r>
    </w:p>
    <w:p w:rsidR="00B14AF1" w:rsidRDefault="00B14AF1" w:rsidP="00B14AF1">
      <w:pPr>
        <w:autoSpaceDE w:val="0"/>
        <w:autoSpaceDN w:val="0"/>
        <w:adjustRightInd w:val="0"/>
        <w:spacing w:after="0" w:line="360" w:lineRule="auto"/>
        <w:rPr>
          <w:rFonts w:ascii="Arial" w:hAnsi="Arial" w:cs="Arial"/>
          <w:sz w:val="20"/>
          <w:szCs w:val="20"/>
          <w:lang/>
        </w:rPr>
      </w:pPr>
      <w:r>
        <w:rPr>
          <w:rFonts w:ascii="Arial" w:hAnsi="Arial" w:cs="Arial"/>
          <w:sz w:val="20"/>
          <w:szCs w:val="20"/>
          <w:lang/>
        </w:rPr>
        <w:t>- Decreto nº 33.254, de 03 de abril de 2009;</w:t>
      </w:r>
    </w:p>
    <w:p w:rsidR="00B14AF1" w:rsidRDefault="00B14AF1" w:rsidP="00B14AF1">
      <w:pPr>
        <w:autoSpaceDE w:val="0"/>
        <w:autoSpaceDN w:val="0"/>
        <w:adjustRightInd w:val="0"/>
        <w:spacing w:after="0" w:line="360" w:lineRule="auto"/>
        <w:rPr>
          <w:rFonts w:ascii="Arial" w:hAnsi="Arial" w:cs="Arial"/>
          <w:sz w:val="20"/>
          <w:szCs w:val="20"/>
          <w:lang/>
        </w:rPr>
      </w:pPr>
      <w:r>
        <w:rPr>
          <w:rFonts w:ascii="Arial" w:hAnsi="Arial" w:cs="Arial"/>
          <w:sz w:val="20"/>
          <w:szCs w:val="20"/>
          <w:lang/>
        </w:rPr>
        <w:t>- Portaria nº 2.183 de 19 de agosto de 2009,</w:t>
      </w:r>
    </w:p>
    <w:p w:rsidR="00B14AF1" w:rsidRDefault="00B14AF1" w:rsidP="00B14AF1">
      <w:pPr>
        <w:autoSpaceDE w:val="0"/>
        <w:autoSpaceDN w:val="0"/>
        <w:adjustRightInd w:val="0"/>
        <w:spacing w:after="0" w:line="360" w:lineRule="auto"/>
        <w:rPr>
          <w:rFonts w:ascii="Arial" w:hAnsi="Arial" w:cs="Arial"/>
          <w:sz w:val="20"/>
          <w:szCs w:val="20"/>
          <w:lang/>
        </w:rPr>
      </w:pPr>
      <w:r>
        <w:rPr>
          <w:rFonts w:ascii="Arial" w:hAnsi="Arial" w:cs="Arial"/>
          <w:sz w:val="20"/>
          <w:szCs w:val="20"/>
          <w:lang/>
        </w:rPr>
        <w:t>- Lei de Diretrizes e Base da Educação Nacional, Lei nº 9.394 de 20 de dezembro de 1996.</w:t>
      </w:r>
    </w:p>
    <w:p w:rsidR="00CA2A57" w:rsidRPr="00B14AF1" w:rsidRDefault="00CA2A57">
      <w:pPr>
        <w:rPr>
          <w:lang/>
        </w:rPr>
      </w:pPr>
    </w:p>
    <w:sectPr w:rsidR="00CA2A57" w:rsidRPr="00B14AF1" w:rsidSect="00E53C10">
      <w:pgSz w:w="12240" w:h="15840"/>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B9470AE"/>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14AF1"/>
    <w:rsid w:val="00617218"/>
    <w:rsid w:val="00B14AF1"/>
    <w:rsid w:val="00C2153C"/>
    <w:rsid w:val="00CA2A5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AF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14AF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4A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capselecao@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ds.pe.gov.br/capacitacao/arquivos/portaria1213_cadastro.doc"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s.pe.gov.br/capacitacao/arquivos/portaria1213_cadastro.doc" TargetMode="External"/><Relationship Id="rId11" Type="http://schemas.openxmlformats.org/officeDocument/2006/relationships/hyperlink" Target="http://www.acides.pe.gov.br/" TargetMode="External"/><Relationship Id="rId5" Type="http://schemas.openxmlformats.org/officeDocument/2006/relationships/image" Target="media/image1.png"/><Relationship Id="rId10" Type="http://schemas.openxmlformats.org/officeDocument/2006/relationships/hyperlink" Target="http://www.acides.pe.gov.br/" TargetMode="External"/><Relationship Id="rId4" Type="http://schemas.openxmlformats.org/officeDocument/2006/relationships/webSettings" Target="webSettings.xml"/><Relationship Id="rId9" Type="http://schemas.openxmlformats.org/officeDocument/2006/relationships/hyperlink" Target="http://www.acides.pe.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2733</Words>
  <Characters>14763</Characters>
  <Application>Microsoft Office Word</Application>
  <DocSecurity>0</DocSecurity>
  <Lines>123</Lines>
  <Paragraphs>34</Paragraphs>
  <ScaleCrop>false</ScaleCrop>
  <Company/>
  <LinksUpToDate>false</LinksUpToDate>
  <CharactersWithSpaces>17462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74922831487</dc:creator>
  <cp:lastModifiedBy>74922831487</cp:lastModifiedBy>
  <cp:revision>3</cp:revision>
  <dcterms:created xsi:type="dcterms:W3CDTF">2016-06-01T19:16:00Z</dcterms:created>
  <dcterms:modified xsi:type="dcterms:W3CDTF">2016-06-01T19:25:00Z</dcterms:modified>
</cp:coreProperties>
</file>